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F21A3" w:rsidRDefault="002F21A3" w:rsidP="002E110F">
      <w:pPr>
        <w:jc w:val="right"/>
      </w:pPr>
    </w:p>
    <w:p w:rsidR="002F21A3" w:rsidRDefault="002F21A3">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2.5pt" filled="t">
            <v:fill color2="black"/>
            <v:imagedata r:id="rId5" o:title=""/>
          </v:shape>
        </w:pict>
      </w:r>
    </w:p>
    <w:p w:rsidR="002F21A3" w:rsidRDefault="002F21A3">
      <w:pPr>
        <w:pStyle w:val="Heading1"/>
        <w:tabs>
          <w:tab w:val="left" w:pos="0"/>
        </w:tabs>
        <w:spacing w:before="120"/>
      </w:pPr>
      <w:r>
        <w:t xml:space="preserve">Администрация Шатковского </w:t>
      </w:r>
      <w:r>
        <w:rPr>
          <w:sz w:val="30"/>
        </w:rPr>
        <w:t xml:space="preserve">муниципального </w:t>
      </w:r>
      <w:r>
        <w:t xml:space="preserve">района </w:t>
      </w:r>
    </w:p>
    <w:p w:rsidR="002F21A3" w:rsidRDefault="002F21A3" w:rsidP="00255B86">
      <w:pPr>
        <w:pStyle w:val="Heading1"/>
        <w:tabs>
          <w:tab w:val="left" w:pos="0"/>
          <w:tab w:val="left" w:pos="5103"/>
        </w:tabs>
        <w:spacing w:before="120"/>
      </w:pPr>
      <w:r>
        <w:t>Нижегородской области</w:t>
      </w:r>
    </w:p>
    <w:p w:rsidR="002F21A3" w:rsidRDefault="002F21A3">
      <w:pPr>
        <w:pStyle w:val="Heading2"/>
        <w:tabs>
          <w:tab w:val="left" w:pos="0"/>
        </w:tabs>
        <w:spacing w:before="120" w:after="240"/>
        <w:rPr>
          <w:spacing w:val="20"/>
          <w:sz w:val="40"/>
        </w:rPr>
      </w:pPr>
      <w:r>
        <w:rPr>
          <w:spacing w:val="20"/>
          <w:sz w:val="40"/>
        </w:rPr>
        <w:t>ПОСТАНОВЛЕНИЕ</w:t>
      </w:r>
      <w:r>
        <w:rPr>
          <w:spacing w:val="20"/>
          <w:sz w:val="40"/>
        </w:rPr>
        <w:tab/>
      </w:r>
    </w:p>
    <w:tbl>
      <w:tblPr>
        <w:tblW w:w="0" w:type="auto"/>
        <w:tblInd w:w="1008" w:type="dxa"/>
        <w:tblLayout w:type="fixed"/>
        <w:tblLook w:val="0000"/>
      </w:tblPr>
      <w:tblGrid>
        <w:gridCol w:w="2355"/>
        <w:gridCol w:w="3420"/>
        <w:gridCol w:w="1425"/>
      </w:tblGrid>
      <w:tr w:rsidR="002F21A3">
        <w:trPr>
          <w:cantSplit/>
          <w:trHeight w:val="368"/>
        </w:trPr>
        <w:tc>
          <w:tcPr>
            <w:tcW w:w="2355" w:type="dxa"/>
            <w:vMerge w:val="restart"/>
            <w:tcBorders>
              <w:bottom w:val="single" w:sz="4" w:space="0" w:color="000000"/>
            </w:tcBorders>
          </w:tcPr>
          <w:p w:rsidR="002F21A3" w:rsidRDefault="002F21A3" w:rsidP="00974DE8">
            <w:pPr>
              <w:snapToGrid w:val="0"/>
            </w:pPr>
            <w:bookmarkStart w:id="0" w:name="%2525D0%2525A2%2525D0%2525B5%2525D0%2525"/>
            <w:bookmarkEnd w:id="0"/>
            <w:r>
              <w:t>27.04.2017</w:t>
            </w:r>
          </w:p>
        </w:tc>
        <w:tc>
          <w:tcPr>
            <w:tcW w:w="3420" w:type="dxa"/>
            <w:vMerge w:val="restart"/>
          </w:tcPr>
          <w:p w:rsidR="002F21A3" w:rsidRDefault="002F21A3">
            <w:pPr>
              <w:snapToGrid w:val="0"/>
              <w:jc w:val="right"/>
            </w:pPr>
            <w:r>
              <w:t xml:space="preserve">   №</w:t>
            </w:r>
          </w:p>
        </w:tc>
        <w:tc>
          <w:tcPr>
            <w:tcW w:w="1425" w:type="dxa"/>
            <w:vMerge w:val="restart"/>
            <w:tcBorders>
              <w:bottom w:val="single" w:sz="4" w:space="0" w:color="000000"/>
            </w:tcBorders>
          </w:tcPr>
          <w:p w:rsidR="002F21A3" w:rsidRDefault="002F21A3" w:rsidP="00974DE8">
            <w:pPr>
              <w:snapToGrid w:val="0"/>
            </w:pPr>
            <w:r>
              <w:t>361</w:t>
            </w:r>
          </w:p>
        </w:tc>
      </w:tr>
    </w:tbl>
    <w:p w:rsidR="002F21A3" w:rsidRDefault="002F21A3">
      <w:pPr>
        <w:rPr>
          <w:lang w:val="ru-RU"/>
        </w:rPr>
      </w:pPr>
      <w:r>
        <w:rPr>
          <w:noProof/>
          <w:lang w:eastAsia="ru-RU"/>
        </w:rPr>
        <w:pict>
          <v:group id="_x0000_s1026" style="position:absolute;margin-left:79.4pt;margin-top:12.5pt;width:318.95pt;height:3.35pt;z-index:251658240;mso-wrap-distance-left:0;mso-wrap-distance-right:0;mso-position-horizontal-relative:text;mso-position-vertical-relative:text" coordorigin="1588,250" coordsize="6378,66">
            <o:lock v:ext="edit" text="t"/>
            <v:shape id="_x0000_s1027" style="position:absolute;left:7863;top:250;width:103;height:62;mso-wrap-style:none;v-text-anchor:middle" coordsize="86,84" path="m86,84hcl86,1hal,e" filled="f" strokeweight=".18mm"/>
            <v:shape id="_x0000_s1028" style="position:absolute;left:1588;top:254;width:96;height:62;mso-wrap-style:none;v-text-anchor:middle" coordsize="80,84" path="m,84hcl,1hal80,e" filled="f" strokeweight=".18mm"/>
          </v:group>
        </w:pict>
      </w:r>
    </w:p>
    <w:tbl>
      <w:tblPr>
        <w:tblW w:w="0" w:type="auto"/>
        <w:tblInd w:w="2235" w:type="dxa"/>
        <w:tblLayout w:type="fixed"/>
        <w:tblLook w:val="0000"/>
      </w:tblPr>
      <w:tblGrid>
        <w:gridCol w:w="5811"/>
      </w:tblGrid>
      <w:tr w:rsidR="002F21A3" w:rsidTr="00492F18">
        <w:trPr>
          <w:trHeight w:val="1020"/>
        </w:trPr>
        <w:tc>
          <w:tcPr>
            <w:tcW w:w="5811" w:type="dxa"/>
          </w:tcPr>
          <w:p w:rsidR="002F21A3" w:rsidRPr="00492F18" w:rsidRDefault="002F21A3" w:rsidP="00492F18">
            <w:pPr>
              <w:snapToGrid w:val="0"/>
              <w:jc w:val="center"/>
              <w:rPr>
                <w:lang/>
              </w:rPr>
            </w:pPr>
            <w:r>
              <w:rPr>
                <w:lang/>
              </w:rPr>
              <w:t>О введении на территории</w:t>
            </w:r>
            <w:r>
              <w:t xml:space="preserve"> </w:t>
            </w:r>
            <w:r w:rsidRPr="00255B86">
              <w:rPr>
                <w:lang/>
              </w:rPr>
              <w:t>Ша</w:t>
            </w:r>
            <w:r>
              <w:rPr>
                <w:lang/>
              </w:rPr>
              <w:t>тковского муниципального района</w:t>
            </w:r>
            <w:r w:rsidRPr="00255B86">
              <w:rPr>
                <w:lang/>
              </w:rPr>
              <w:t xml:space="preserve"> особого противопожарного режима</w:t>
            </w:r>
          </w:p>
        </w:tc>
      </w:tr>
    </w:tbl>
    <w:p w:rsidR="002F21A3" w:rsidRDefault="002F21A3"/>
    <w:p w:rsidR="002F21A3" w:rsidRPr="0072508C" w:rsidRDefault="002F21A3" w:rsidP="00061E8E">
      <w:pPr>
        <w:snapToGrid w:val="0"/>
        <w:spacing w:line="276" w:lineRule="auto"/>
        <w:jc w:val="both"/>
        <w:rPr>
          <w:sz w:val="28"/>
          <w:szCs w:val="28"/>
        </w:rPr>
      </w:pPr>
      <w:r>
        <w:rPr>
          <w:sz w:val="28"/>
          <w:szCs w:val="28"/>
        </w:rPr>
        <w:tab/>
      </w:r>
      <w:r w:rsidRPr="0072508C">
        <w:rPr>
          <w:sz w:val="28"/>
          <w:szCs w:val="28"/>
        </w:rPr>
        <w:t>В соответствии со статьей 19 Федерального закона от 21 декабря 1994 года № 69-ФЗ "О пожарной безопасности"</w:t>
      </w:r>
      <w:r>
        <w:rPr>
          <w:sz w:val="28"/>
          <w:szCs w:val="28"/>
        </w:rPr>
        <w:t xml:space="preserve">, </w:t>
      </w:r>
      <w:r w:rsidRPr="0072508C">
        <w:rPr>
          <w:sz w:val="28"/>
          <w:szCs w:val="28"/>
        </w:rPr>
        <w:t>статьей 63 Федерального закона от 22 июля 2008 года № 123-ФЗ "Технический регламент о требованиях пожарной безопасности", Соглашениями о передаче полномочий по реализации первичных мер пожарной безопасности от 30 июля 2010 года, заключёнными между администрацией Шатковского муниципального района и администрациями</w:t>
      </w:r>
      <w:r>
        <w:rPr>
          <w:sz w:val="28"/>
          <w:szCs w:val="28"/>
        </w:rPr>
        <w:t xml:space="preserve"> городских и сельских</w:t>
      </w:r>
      <w:r w:rsidRPr="0072508C">
        <w:rPr>
          <w:sz w:val="28"/>
          <w:szCs w:val="28"/>
        </w:rPr>
        <w:t xml:space="preserve"> поселений района</w:t>
      </w:r>
      <w:r>
        <w:rPr>
          <w:sz w:val="28"/>
          <w:szCs w:val="28"/>
        </w:rPr>
        <w:t>,</w:t>
      </w:r>
      <w:r w:rsidRPr="0072508C">
        <w:rPr>
          <w:sz w:val="28"/>
          <w:szCs w:val="28"/>
        </w:rPr>
        <w:t xml:space="preserve"> </w:t>
      </w:r>
      <w:r>
        <w:rPr>
          <w:sz w:val="28"/>
          <w:szCs w:val="28"/>
        </w:rPr>
        <w:t>постановлением Правительства</w:t>
      </w:r>
      <w:r w:rsidRPr="0072508C">
        <w:rPr>
          <w:sz w:val="28"/>
          <w:szCs w:val="28"/>
        </w:rPr>
        <w:t xml:space="preserve"> </w:t>
      </w:r>
      <w:r>
        <w:rPr>
          <w:sz w:val="28"/>
          <w:szCs w:val="28"/>
        </w:rPr>
        <w:t>Нижегородской области от 20 апреля 2017 года № 238 «</w:t>
      </w:r>
      <w:r w:rsidRPr="00061E8E">
        <w:rPr>
          <w:sz w:val="28"/>
          <w:szCs w:val="28"/>
        </w:rPr>
        <w:t>Об установлении на т</w:t>
      </w:r>
      <w:r>
        <w:rPr>
          <w:sz w:val="28"/>
          <w:szCs w:val="28"/>
        </w:rPr>
        <w:t xml:space="preserve">ерритории Нижегородской области </w:t>
      </w:r>
      <w:r w:rsidRPr="00061E8E">
        <w:rPr>
          <w:sz w:val="28"/>
          <w:szCs w:val="28"/>
        </w:rPr>
        <w:t>особого противопожарного режима</w:t>
      </w:r>
      <w:r>
        <w:rPr>
          <w:sz w:val="28"/>
          <w:szCs w:val="28"/>
        </w:rPr>
        <w:t>», в связи с повышением пожарной опасности на территории Шатковского муниципального района</w:t>
      </w:r>
      <w:r w:rsidRPr="0072508C">
        <w:rPr>
          <w:sz w:val="28"/>
          <w:szCs w:val="28"/>
        </w:rPr>
        <w:t>:</w:t>
      </w:r>
    </w:p>
    <w:p w:rsidR="002F21A3" w:rsidRDefault="002F21A3" w:rsidP="00527AD3">
      <w:pPr>
        <w:snapToGrid w:val="0"/>
        <w:spacing w:line="276" w:lineRule="auto"/>
        <w:jc w:val="both"/>
        <w:rPr>
          <w:sz w:val="28"/>
          <w:szCs w:val="28"/>
        </w:rPr>
      </w:pPr>
      <w:r>
        <w:rPr>
          <w:sz w:val="28"/>
          <w:szCs w:val="28"/>
        </w:rPr>
        <w:tab/>
        <w:t xml:space="preserve">1. Ввести с 28 апреля 2017 года на </w:t>
      </w:r>
      <w:r w:rsidRPr="0072508C">
        <w:rPr>
          <w:sz w:val="28"/>
          <w:szCs w:val="28"/>
        </w:rPr>
        <w:t>территории Шатковского муниципального района особый противопожарный режим</w:t>
      </w:r>
      <w:r>
        <w:rPr>
          <w:sz w:val="28"/>
          <w:szCs w:val="28"/>
        </w:rPr>
        <w:t xml:space="preserve"> до принятия соответствующего постановления о его снятии</w:t>
      </w:r>
      <w:r w:rsidRPr="0072508C">
        <w:rPr>
          <w:sz w:val="28"/>
          <w:szCs w:val="28"/>
        </w:rPr>
        <w:t>.</w:t>
      </w:r>
    </w:p>
    <w:p w:rsidR="002F21A3" w:rsidRDefault="002F21A3" w:rsidP="00527AD3">
      <w:pPr>
        <w:snapToGrid w:val="0"/>
        <w:spacing w:line="276" w:lineRule="auto"/>
        <w:ind w:firstLine="708"/>
        <w:jc w:val="both"/>
        <w:rPr>
          <w:spacing w:val="1"/>
          <w:sz w:val="28"/>
          <w:szCs w:val="28"/>
        </w:rPr>
      </w:pPr>
      <w:r>
        <w:rPr>
          <w:sz w:val="28"/>
          <w:szCs w:val="28"/>
        </w:rPr>
        <w:t xml:space="preserve">2. </w:t>
      </w:r>
      <w:r>
        <w:rPr>
          <w:spacing w:val="1"/>
          <w:sz w:val="28"/>
          <w:szCs w:val="28"/>
        </w:rPr>
        <w:t>На период действия особого противопожарного режима установить:</w:t>
      </w:r>
    </w:p>
    <w:p w:rsidR="002F21A3" w:rsidRDefault="002F21A3" w:rsidP="00527AD3">
      <w:pPr>
        <w:snapToGrid w:val="0"/>
        <w:spacing w:line="276" w:lineRule="auto"/>
        <w:ind w:firstLine="708"/>
        <w:jc w:val="both"/>
        <w:rPr>
          <w:spacing w:val="1"/>
          <w:sz w:val="28"/>
          <w:szCs w:val="28"/>
        </w:rPr>
      </w:pPr>
      <w:r>
        <w:rPr>
          <w:spacing w:val="1"/>
          <w:sz w:val="28"/>
          <w:szCs w:val="28"/>
        </w:rPr>
        <w:t>- запрет на проведение сельскохозяйственных палов, разведение костров, сжигание твердых бытовых отходов, мусора на землях населенных пунктов и прилегающих территориях, выжигание травы, в том числе на земельных участках, непосредственно примыкающих к лесам, к землям сельскохозяйственного назначения, к защитным и озеленительным лесным насаждениям, а также проведение иных пожароопасных работ;</w:t>
      </w:r>
    </w:p>
    <w:p w:rsidR="002F21A3" w:rsidRDefault="002F21A3" w:rsidP="00527AD3">
      <w:pPr>
        <w:snapToGrid w:val="0"/>
        <w:spacing w:line="276" w:lineRule="auto"/>
        <w:ind w:firstLine="708"/>
        <w:jc w:val="both"/>
        <w:rPr>
          <w:spacing w:val="1"/>
          <w:sz w:val="28"/>
          <w:szCs w:val="28"/>
        </w:rPr>
      </w:pPr>
      <w:r>
        <w:rPr>
          <w:spacing w:val="1"/>
          <w:sz w:val="28"/>
          <w:szCs w:val="28"/>
        </w:rPr>
        <w:t>- запрет на использование приспособлений для приготовления блюд на углях на прилегающих к лесам территориях, а также на земельных участках, примыкающих к землям сельскохозяйственного назначения;</w:t>
      </w:r>
    </w:p>
    <w:p w:rsidR="002F21A3" w:rsidRDefault="002F21A3" w:rsidP="00527AD3">
      <w:pPr>
        <w:snapToGrid w:val="0"/>
        <w:spacing w:line="276" w:lineRule="auto"/>
        <w:jc w:val="both"/>
        <w:rPr>
          <w:spacing w:val="1"/>
          <w:sz w:val="28"/>
          <w:szCs w:val="28"/>
        </w:rPr>
      </w:pPr>
      <w:r>
        <w:rPr>
          <w:spacing w:val="1"/>
          <w:sz w:val="28"/>
          <w:szCs w:val="28"/>
        </w:rPr>
        <w:tab/>
        <w:t>- обязательность патрулирования населенных пунктов и межселенных территорий силами мобильных оперативных групп из числа работников администрации Шатковского муниципального района, сотрудников органов внутренних дел, сотрудников (работников) государственной противопожарной службы, работников участковых лесничеств, работников муниципальной пожарной охраны, членов добровольных пожарных команд (дружин), местного населения с первичными средствами пожаротушения;</w:t>
      </w:r>
      <w:r>
        <w:rPr>
          <w:spacing w:val="1"/>
          <w:sz w:val="28"/>
          <w:szCs w:val="28"/>
        </w:rPr>
        <w:tab/>
      </w:r>
    </w:p>
    <w:p w:rsidR="002F21A3" w:rsidRDefault="002F21A3" w:rsidP="003D5C89">
      <w:pPr>
        <w:snapToGrid w:val="0"/>
        <w:spacing w:line="276" w:lineRule="auto"/>
        <w:ind w:firstLine="709"/>
        <w:jc w:val="both"/>
        <w:rPr>
          <w:sz w:val="28"/>
          <w:szCs w:val="28"/>
        </w:rPr>
      </w:pPr>
      <w:r>
        <w:rPr>
          <w:spacing w:val="1"/>
          <w:sz w:val="28"/>
          <w:szCs w:val="28"/>
        </w:rPr>
        <w:t>- возможность привлечения населения для оказания помощи муниципальной и добровольной пожарной охране.</w:t>
      </w:r>
    </w:p>
    <w:p w:rsidR="002F21A3" w:rsidRDefault="002F21A3" w:rsidP="00527AD3">
      <w:pPr>
        <w:snapToGrid w:val="0"/>
        <w:spacing w:line="276" w:lineRule="auto"/>
        <w:jc w:val="both"/>
        <w:rPr>
          <w:sz w:val="28"/>
          <w:szCs w:val="28"/>
        </w:rPr>
      </w:pPr>
      <w:r>
        <w:rPr>
          <w:sz w:val="28"/>
          <w:szCs w:val="28"/>
        </w:rPr>
        <w:tab/>
        <w:t>3. Рекомендовать главам администраций городских и сельских поселений, руководителям предприятий и организаций проводить разъяснительную работу на своих административных территориях и в рабочих коллективах о необходимости соблюдения правил пожарной безопасности.</w:t>
      </w:r>
    </w:p>
    <w:p w:rsidR="002F21A3" w:rsidRPr="0072508C" w:rsidRDefault="002F21A3" w:rsidP="00527AD3">
      <w:pPr>
        <w:pStyle w:val="Standard"/>
        <w:spacing w:line="276" w:lineRule="auto"/>
        <w:ind w:firstLine="708"/>
        <w:jc w:val="both"/>
        <w:rPr>
          <w:sz w:val="28"/>
          <w:szCs w:val="28"/>
        </w:rPr>
      </w:pPr>
      <w:r>
        <w:rPr>
          <w:sz w:val="28"/>
          <w:szCs w:val="28"/>
        </w:rPr>
        <w:t>4</w:t>
      </w:r>
      <w:r w:rsidRPr="0072508C">
        <w:rPr>
          <w:sz w:val="28"/>
          <w:szCs w:val="28"/>
        </w:rPr>
        <w:t>. Создать мобильную группу для патрулирования наиболее опасных в пожароопасном отношении</w:t>
      </w:r>
      <w:r>
        <w:rPr>
          <w:sz w:val="28"/>
          <w:szCs w:val="28"/>
        </w:rPr>
        <w:t xml:space="preserve"> лесных участков, расположенных </w:t>
      </w:r>
      <w:r w:rsidRPr="0072508C">
        <w:rPr>
          <w:sz w:val="28"/>
          <w:szCs w:val="28"/>
        </w:rPr>
        <w:t>на территории Шатковского муниципального района в составе:</w:t>
      </w:r>
    </w:p>
    <w:p w:rsidR="002F21A3" w:rsidRPr="0072508C" w:rsidRDefault="002F21A3" w:rsidP="00527AD3">
      <w:pPr>
        <w:pStyle w:val="Standard"/>
        <w:spacing w:line="276" w:lineRule="auto"/>
        <w:jc w:val="both"/>
        <w:rPr>
          <w:sz w:val="28"/>
          <w:szCs w:val="28"/>
        </w:rPr>
      </w:pPr>
      <w:r w:rsidRPr="0072508C">
        <w:rPr>
          <w:sz w:val="28"/>
          <w:szCs w:val="28"/>
        </w:rPr>
        <w:tab/>
        <w:t>- представитель администрации Шатковского муниципального района;</w:t>
      </w:r>
    </w:p>
    <w:p w:rsidR="002F21A3" w:rsidRDefault="002F21A3" w:rsidP="00527AD3">
      <w:pPr>
        <w:pStyle w:val="Standard"/>
        <w:spacing w:line="276" w:lineRule="auto"/>
        <w:jc w:val="both"/>
        <w:rPr>
          <w:sz w:val="28"/>
          <w:szCs w:val="28"/>
        </w:rPr>
      </w:pPr>
      <w:r w:rsidRPr="0072508C">
        <w:rPr>
          <w:sz w:val="28"/>
          <w:szCs w:val="28"/>
        </w:rPr>
        <w:tab/>
        <w:t>- представитель отдела МВД России</w:t>
      </w:r>
      <w:r>
        <w:rPr>
          <w:sz w:val="28"/>
          <w:szCs w:val="28"/>
        </w:rPr>
        <w:t xml:space="preserve"> по</w:t>
      </w:r>
      <w:r w:rsidRPr="0072508C">
        <w:rPr>
          <w:sz w:val="28"/>
          <w:szCs w:val="28"/>
        </w:rPr>
        <w:t xml:space="preserve"> Шатко</w:t>
      </w:r>
      <w:r>
        <w:rPr>
          <w:sz w:val="28"/>
          <w:szCs w:val="28"/>
        </w:rPr>
        <w:t>вскому району (по согласованию);</w:t>
      </w:r>
    </w:p>
    <w:p w:rsidR="002F21A3" w:rsidRPr="0072508C" w:rsidRDefault="002F21A3" w:rsidP="00527AD3">
      <w:pPr>
        <w:pStyle w:val="Standard"/>
        <w:spacing w:line="276" w:lineRule="auto"/>
        <w:jc w:val="both"/>
        <w:rPr>
          <w:sz w:val="28"/>
          <w:szCs w:val="28"/>
        </w:rPr>
      </w:pPr>
      <w:r>
        <w:rPr>
          <w:sz w:val="28"/>
          <w:szCs w:val="28"/>
        </w:rPr>
        <w:tab/>
        <w:t>- представитель ОНД по Шатковскому району (по согласованию).</w:t>
      </w:r>
    </w:p>
    <w:p w:rsidR="002F21A3" w:rsidRPr="00472552" w:rsidRDefault="002F21A3" w:rsidP="00527AD3">
      <w:pPr>
        <w:pStyle w:val="Standard"/>
        <w:spacing w:line="276" w:lineRule="auto"/>
        <w:jc w:val="both"/>
        <w:rPr>
          <w:sz w:val="28"/>
          <w:szCs w:val="28"/>
        </w:rPr>
      </w:pPr>
      <w:r>
        <w:rPr>
          <w:sz w:val="28"/>
          <w:szCs w:val="28"/>
        </w:rPr>
        <w:tab/>
      </w:r>
      <w:r w:rsidRPr="0072508C">
        <w:rPr>
          <w:sz w:val="28"/>
          <w:szCs w:val="28"/>
        </w:rPr>
        <w:t>Персональный состав мобильной группы утверждать еженедельно (в пятницу) заместителю главы администрации, председателю КЧС и ОПБ Шатковского муници</w:t>
      </w:r>
      <w:r>
        <w:rPr>
          <w:sz w:val="28"/>
          <w:szCs w:val="28"/>
        </w:rPr>
        <w:t xml:space="preserve">пального района Телешеву Н.И.  </w:t>
      </w:r>
    </w:p>
    <w:p w:rsidR="002F21A3" w:rsidRPr="0072508C" w:rsidRDefault="002F21A3" w:rsidP="00527AD3">
      <w:pPr>
        <w:pStyle w:val="Standard"/>
        <w:spacing w:line="276" w:lineRule="auto"/>
        <w:jc w:val="both"/>
        <w:rPr>
          <w:bCs/>
          <w:sz w:val="28"/>
          <w:szCs w:val="28"/>
        </w:rPr>
      </w:pPr>
      <w:r>
        <w:rPr>
          <w:bCs/>
          <w:sz w:val="28"/>
          <w:szCs w:val="28"/>
        </w:rPr>
        <w:tab/>
        <w:t>5. Рекомендовать д</w:t>
      </w:r>
      <w:r w:rsidRPr="0072508C">
        <w:rPr>
          <w:bCs/>
          <w:sz w:val="28"/>
          <w:szCs w:val="28"/>
        </w:rPr>
        <w:t>иректору МКУ "Учреждение по обеспечению деятельности органов местного самоуправления Шатковского муниципального района Нижегородской области" Барсукову В.В.</w:t>
      </w:r>
      <w:r>
        <w:rPr>
          <w:bCs/>
          <w:sz w:val="28"/>
          <w:szCs w:val="28"/>
        </w:rPr>
        <w:t xml:space="preserve"> совместно с начальником управления сельского  хозяйства  администрации  Шатковского муниципального района Зыряновым А.П., </w:t>
      </w:r>
      <w:r w:rsidRPr="0072508C">
        <w:rPr>
          <w:bCs/>
          <w:sz w:val="28"/>
          <w:szCs w:val="28"/>
        </w:rPr>
        <w:t xml:space="preserve"> </w:t>
      </w:r>
      <w:r>
        <w:rPr>
          <w:bCs/>
          <w:sz w:val="28"/>
          <w:szCs w:val="28"/>
        </w:rPr>
        <w:t xml:space="preserve">начальником отдела образования администрации Шатковского муниципального района Лобановой Г.В.,  </w:t>
      </w:r>
      <w:r w:rsidRPr="0072508C">
        <w:rPr>
          <w:bCs/>
          <w:sz w:val="28"/>
          <w:szCs w:val="28"/>
        </w:rPr>
        <w:t>обеспечить мобильную группу</w:t>
      </w:r>
      <w:r>
        <w:rPr>
          <w:bCs/>
          <w:sz w:val="28"/>
          <w:szCs w:val="28"/>
        </w:rPr>
        <w:t xml:space="preserve"> автомобильным </w:t>
      </w:r>
      <w:r w:rsidRPr="009F7ED4">
        <w:rPr>
          <w:bCs/>
          <w:sz w:val="28"/>
          <w:szCs w:val="28"/>
        </w:rPr>
        <w:t>транспортом</w:t>
      </w:r>
      <w:r w:rsidRPr="0072508C">
        <w:rPr>
          <w:bCs/>
          <w:sz w:val="28"/>
          <w:szCs w:val="28"/>
        </w:rPr>
        <w:t xml:space="preserve"> и представлять график дежурства водителей в сектор гражданской защиты и мобилизационной подготовки администрации Шатковского муниципального р</w:t>
      </w:r>
      <w:r>
        <w:rPr>
          <w:bCs/>
          <w:sz w:val="28"/>
          <w:szCs w:val="28"/>
        </w:rPr>
        <w:t>айона  еженедельно (по четвергам до 15.00).</w:t>
      </w:r>
    </w:p>
    <w:p w:rsidR="002F21A3" w:rsidRDefault="002F21A3" w:rsidP="00527AD3">
      <w:pPr>
        <w:snapToGrid w:val="0"/>
        <w:spacing w:line="276" w:lineRule="auto"/>
        <w:ind w:firstLine="708"/>
        <w:jc w:val="both"/>
        <w:rPr>
          <w:sz w:val="28"/>
          <w:szCs w:val="28"/>
        </w:rPr>
      </w:pPr>
      <w:r>
        <w:rPr>
          <w:sz w:val="28"/>
          <w:szCs w:val="28"/>
        </w:rPr>
        <w:t>6</w:t>
      </w:r>
      <w:r w:rsidRPr="0072508C">
        <w:rPr>
          <w:sz w:val="28"/>
          <w:szCs w:val="28"/>
        </w:rPr>
        <w:t xml:space="preserve">. Рекомендовать главам администраций </w:t>
      </w:r>
      <w:r>
        <w:rPr>
          <w:sz w:val="28"/>
          <w:szCs w:val="28"/>
        </w:rPr>
        <w:t xml:space="preserve">городских и сельских </w:t>
      </w:r>
      <w:r w:rsidRPr="0072508C">
        <w:rPr>
          <w:sz w:val="28"/>
          <w:szCs w:val="28"/>
        </w:rPr>
        <w:t xml:space="preserve">поселений </w:t>
      </w:r>
      <w:r>
        <w:rPr>
          <w:sz w:val="28"/>
          <w:szCs w:val="28"/>
        </w:rPr>
        <w:t xml:space="preserve">Шатковского муниципального </w:t>
      </w:r>
      <w:r w:rsidRPr="0072508C">
        <w:rPr>
          <w:sz w:val="28"/>
          <w:szCs w:val="28"/>
        </w:rPr>
        <w:t>района:</w:t>
      </w:r>
    </w:p>
    <w:p w:rsidR="002F21A3" w:rsidRPr="0072508C" w:rsidRDefault="002F21A3" w:rsidP="003E4FD8">
      <w:pPr>
        <w:snapToGrid w:val="0"/>
        <w:spacing w:line="276" w:lineRule="auto"/>
        <w:ind w:firstLine="708"/>
        <w:jc w:val="both"/>
        <w:rPr>
          <w:sz w:val="28"/>
          <w:szCs w:val="28"/>
        </w:rPr>
      </w:pPr>
      <w:r>
        <w:rPr>
          <w:sz w:val="28"/>
          <w:szCs w:val="28"/>
        </w:rPr>
        <w:t>6.1. О</w:t>
      </w:r>
      <w:r w:rsidRPr="003E4FD8">
        <w:rPr>
          <w:sz w:val="28"/>
          <w:szCs w:val="28"/>
        </w:rPr>
        <w:t xml:space="preserve">рганизовать неукоснительное выполнение настоящего постановления, а также </w:t>
      </w:r>
      <w:r>
        <w:rPr>
          <w:sz w:val="28"/>
          <w:szCs w:val="28"/>
        </w:rPr>
        <w:t xml:space="preserve"> постановлений администрации Шатковского муниципального района от</w:t>
      </w:r>
      <w:r w:rsidRPr="003E4FD8">
        <w:t xml:space="preserve"> </w:t>
      </w:r>
      <w:r w:rsidRPr="003E4FD8">
        <w:rPr>
          <w:sz w:val="28"/>
          <w:szCs w:val="28"/>
        </w:rPr>
        <w:t>2</w:t>
      </w:r>
      <w:r>
        <w:rPr>
          <w:sz w:val="28"/>
          <w:szCs w:val="28"/>
        </w:rPr>
        <w:t>8</w:t>
      </w:r>
      <w:r w:rsidRPr="003E4FD8">
        <w:rPr>
          <w:sz w:val="28"/>
          <w:szCs w:val="28"/>
        </w:rPr>
        <w:t>.03.201</w:t>
      </w:r>
      <w:r>
        <w:rPr>
          <w:sz w:val="28"/>
          <w:szCs w:val="28"/>
        </w:rPr>
        <w:t xml:space="preserve">7 года № </w:t>
      </w:r>
      <w:r w:rsidRPr="003E4FD8">
        <w:rPr>
          <w:sz w:val="28"/>
          <w:szCs w:val="28"/>
        </w:rPr>
        <w:t>2</w:t>
      </w:r>
      <w:r>
        <w:rPr>
          <w:sz w:val="28"/>
          <w:szCs w:val="28"/>
        </w:rPr>
        <w:t>31 «</w:t>
      </w:r>
      <w:r w:rsidRPr="003E4FD8">
        <w:rPr>
          <w:sz w:val="28"/>
          <w:szCs w:val="28"/>
        </w:rPr>
        <w:fldChar w:fldCharType="begin"/>
      </w:r>
      <w:r w:rsidRPr="003E4FD8">
        <w:rPr>
          <w:sz w:val="28"/>
          <w:szCs w:val="28"/>
        </w:rPr>
        <w:instrText xml:space="preserve"> FILLIN "ТекстовоеПоле3"</w:instrText>
      </w:r>
      <w:r w:rsidRPr="003E4FD8">
        <w:rPr>
          <w:sz w:val="28"/>
          <w:szCs w:val="28"/>
        </w:rPr>
        <w:fldChar w:fldCharType="end"/>
      </w:r>
      <w:r w:rsidRPr="003E4FD8">
        <w:rPr>
          <w:sz w:val="28"/>
          <w:szCs w:val="28"/>
        </w:rPr>
        <w:t>Об обеспечении пожарной безопасности объектов и населенных пунктов в весенне-летний период 201</w:t>
      </w:r>
      <w:r>
        <w:rPr>
          <w:sz w:val="28"/>
          <w:szCs w:val="28"/>
        </w:rPr>
        <w:t>7</w:t>
      </w:r>
      <w:r w:rsidRPr="003E4FD8">
        <w:rPr>
          <w:sz w:val="28"/>
          <w:szCs w:val="28"/>
        </w:rPr>
        <w:t xml:space="preserve"> года</w:t>
      </w:r>
      <w:r>
        <w:rPr>
          <w:sz w:val="28"/>
          <w:szCs w:val="28"/>
        </w:rPr>
        <w:t>», от 17</w:t>
      </w:r>
      <w:r w:rsidRPr="003E4FD8">
        <w:rPr>
          <w:sz w:val="28"/>
          <w:szCs w:val="28"/>
        </w:rPr>
        <w:t>.03.201</w:t>
      </w:r>
      <w:r>
        <w:rPr>
          <w:sz w:val="28"/>
          <w:szCs w:val="28"/>
        </w:rPr>
        <w:t>7 года № 194 «</w:t>
      </w:r>
      <w:r w:rsidRPr="003E4FD8">
        <w:rPr>
          <w:sz w:val="28"/>
          <w:szCs w:val="28"/>
        </w:rPr>
        <w:t>О мерах по предупреждению чрезвычайных ситуаций, связанных с лесными пожарами в Шатковском муниципальном районе в 201</w:t>
      </w:r>
      <w:r>
        <w:rPr>
          <w:sz w:val="28"/>
          <w:szCs w:val="28"/>
        </w:rPr>
        <w:t>7</w:t>
      </w:r>
      <w:r w:rsidRPr="003E4FD8">
        <w:rPr>
          <w:sz w:val="28"/>
          <w:szCs w:val="28"/>
        </w:rPr>
        <w:t xml:space="preserve"> году</w:t>
      </w:r>
      <w:r>
        <w:rPr>
          <w:sz w:val="28"/>
          <w:szCs w:val="28"/>
        </w:rPr>
        <w:t>».</w:t>
      </w:r>
      <w:r w:rsidRPr="003E4FD8">
        <w:rPr>
          <w:sz w:val="28"/>
          <w:szCs w:val="28"/>
        </w:rPr>
        <w:fldChar w:fldCharType="begin"/>
      </w:r>
      <w:r w:rsidRPr="003E4FD8">
        <w:rPr>
          <w:sz w:val="28"/>
          <w:szCs w:val="28"/>
        </w:rPr>
        <w:instrText xml:space="preserve"> FILLIN "ТекстовоеПоле3"</w:instrText>
      </w:r>
      <w:r w:rsidRPr="003E4FD8">
        <w:rPr>
          <w:sz w:val="28"/>
          <w:szCs w:val="28"/>
        </w:rPr>
        <w:fldChar w:fldCharType="end"/>
      </w:r>
      <w:r w:rsidRPr="003E4FD8">
        <w:rPr>
          <w:sz w:val="28"/>
          <w:szCs w:val="28"/>
        </w:rPr>
        <w:fldChar w:fldCharType="begin"/>
      </w:r>
      <w:r w:rsidRPr="003E4FD8">
        <w:rPr>
          <w:sz w:val="28"/>
          <w:szCs w:val="28"/>
        </w:rPr>
        <w:instrText xml:space="preserve"> FILLIN "ТекстовоеПоле2"</w:instrText>
      </w:r>
      <w:r w:rsidRPr="003E4FD8">
        <w:rPr>
          <w:sz w:val="28"/>
          <w:szCs w:val="28"/>
        </w:rPr>
        <w:fldChar w:fldCharType="end"/>
      </w:r>
    </w:p>
    <w:p w:rsidR="002F21A3" w:rsidRPr="0072508C" w:rsidRDefault="002F21A3" w:rsidP="00527AD3">
      <w:pPr>
        <w:snapToGrid w:val="0"/>
        <w:spacing w:line="276" w:lineRule="auto"/>
        <w:ind w:firstLine="708"/>
        <w:jc w:val="both"/>
        <w:rPr>
          <w:sz w:val="28"/>
          <w:szCs w:val="28"/>
        </w:rPr>
      </w:pPr>
      <w:r>
        <w:rPr>
          <w:sz w:val="28"/>
          <w:szCs w:val="28"/>
        </w:rPr>
        <w:t>6.2</w:t>
      </w:r>
      <w:r w:rsidRPr="0072508C">
        <w:rPr>
          <w:sz w:val="28"/>
          <w:szCs w:val="28"/>
        </w:rPr>
        <w:t xml:space="preserve">. Совместно с сотрудниками отдела МВД  России </w:t>
      </w:r>
      <w:r>
        <w:rPr>
          <w:sz w:val="28"/>
          <w:szCs w:val="28"/>
        </w:rPr>
        <w:t>по Шатковскому району, ОНД</w:t>
      </w:r>
      <w:r w:rsidRPr="0072508C">
        <w:rPr>
          <w:sz w:val="28"/>
          <w:szCs w:val="28"/>
        </w:rPr>
        <w:t xml:space="preserve"> по Шатковскому району, управлением социальной защиты населения Шатковского района, комиссией по делам несовершеннолетних</w:t>
      </w:r>
      <w:r>
        <w:rPr>
          <w:sz w:val="28"/>
          <w:szCs w:val="28"/>
        </w:rPr>
        <w:t xml:space="preserve"> и защите их прав</w:t>
      </w:r>
      <w:r w:rsidRPr="0072508C">
        <w:rPr>
          <w:sz w:val="28"/>
          <w:szCs w:val="28"/>
        </w:rPr>
        <w:t xml:space="preserve"> организовать пожарно-профилактическую работу в местах проживания неблагополучных семей, о</w:t>
      </w:r>
      <w:r>
        <w:rPr>
          <w:sz w:val="28"/>
          <w:szCs w:val="28"/>
        </w:rPr>
        <w:t xml:space="preserve">диноко проживающих престарелых </w:t>
      </w:r>
      <w:r w:rsidRPr="0072508C">
        <w:rPr>
          <w:sz w:val="28"/>
          <w:szCs w:val="28"/>
        </w:rPr>
        <w:t xml:space="preserve">граждан и лиц, злоупотребляющих спиртными напитками, с принятием </w:t>
      </w:r>
      <w:r w:rsidRPr="00283E26">
        <w:rPr>
          <w:sz w:val="28"/>
          <w:szCs w:val="28"/>
        </w:rPr>
        <w:t>мер</w:t>
      </w:r>
      <w:r>
        <w:rPr>
          <w:sz w:val="28"/>
          <w:szCs w:val="28"/>
        </w:rPr>
        <w:t>,</w:t>
      </w:r>
      <w:r w:rsidRPr="00283E26">
        <w:rPr>
          <w:sz w:val="28"/>
          <w:szCs w:val="28"/>
        </w:rPr>
        <w:t xml:space="preserve"> </w:t>
      </w:r>
      <w:r w:rsidRPr="0072508C">
        <w:rPr>
          <w:sz w:val="28"/>
          <w:szCs w:val="28"/>
        </w:rPr>
        <w:t>предусмотренных законодательством Российской Федерации.</w:t>
      </w:r>
    </w:p>
    <w:p w:rsidR="002F21A3" w:rsidRDefault="002F21A3" w:rsidP="00527AD3">
      <w:pPr>
        <w:snapToGrid w:val="0"/>
        <w:spacing w:line="276" w:lineRule="auto"/>
        <w:jc w:val="both"/>
        <w:rPr>
          <w:sz w:val="28"/>
          <w:szCs w:val="28"/>
        </w:rPr>
      </w:pPr>
      <w:r w:rsidRPr="0072508C">
        <w:rPr>
          <w:sz w:val="28"/>
          <w:szCs w:val="28"/>
        </w:rPr>
        <w:tab/>
      </w:r>
      <w:r>
        <w:rPr>
          <w:sz w:val="28"/>
          <w:szCs w:val="28"/>
        </w:rPr>
        <w:t>6.3</w:t>
      </w:r>
      <w:r w:rsidRPr="0072508C">
        <w:rPr>
          <w:sz w:val="28"/>
          <w:szCs w:val="28"/>
        </w:rPr>
        <w:t>. Ежедневно</w:t>
      </w:r>
      <w:r>
        <w:rPr>
          <w:sz w:val="28"/>
          <w:szCs w:val="28"/>
        </w:rPr>
        <w:t>, не менее 2-х раз,</w:t>
      </w:r>
      <w:r w:rsidRPr="0072508C">
        <w:rPr>
          <w:sz w:val="28"/>
          <w:szCs w:val="28"/>
        </w:rPr>
        <w:t xml:space="preserve"> организо</w:t>
      </w:r>
      <w:r>
        <w:rPr>
          <w:sz w:val="28"/>
          <w:szCs w:val="28"/>
        </w:rPr>
        <w:t>вы</w:t>
      </w:r>
      <w:r w:rsidRPr="0072508C">
        <w:rPr>
          <w:sz w:val="28"/>
          <w:szCs w:val="28"/>
        </w:rPr>
        <w:t>вать работу мобильных групп</w:t>
      </w:r>
      <w:r>
        <w:rPr>
          <w:sz w:val="28"/>
          <w:szCs w:val="28"/>
        </w:rPr>
        <w:t xml:space="preserve"> </w:t>
      </w:r>
      <w:r w:rsidRPr="0072508C">
        <w:rPr>
          <w:sz w:val="28"/>
          <w:szCs w:val="28"/>
        </w:rPr>
        <w:t>из числа работников администраций</w:t>
      </w:r>
      <w:r>
        <w:rPr>
          <w:sz w:val="28"/>
          <w:szCs w:val="28"/>
        </w:rPr>
        <w:t xml:space="preserve"> </w:t>
      </w:r>
      <w:r w:rsidRPr="0072508C">
        <w:rPr>
          <w:sz w:val="28"/>
          <w:szCs w:val="28"/>
        </w:rPr>
        <w:t xml:space="preserve"> поселений,  сотрудников отдела МВД России по Шатковскому </w:t>
      </w:r>
      <w:r>
        <w:rPr>
          <w:sz w:val="28"/>
          <w:szCs w:val="28"/>
        </w:rPr>
        <w:t xml:space="preserve"> </w:t>
      </w:r>
      <w:r w:rsidRPr="0072508C">
        <w:rPr>
          <w:sz w:val="28"/>
          <w:szCs w:val="28"/>
        </w:rPr>
        <w:t xml:space="preserve">району, </w:t>
      </w:r>
      <w:r>
        <w:rPr>
          <w:sz w:val="28"/>
          <w:szCs w:val="28"/>
        </w:rPr>
        <w:t xml:space="preserve"> </w:t>
      </w:r>
      <w:r w:rsidRPr="0072508C">
        <w:rPr>
          <w:sz w:val="28"/>
          <w:szCs w:val="28"/>
        </w:rPr>
        <w:t xml:space="preserve">работников </w:t>
      </w:r>
      <w:r>
        <w:rPr>
          <w:sz w:val="28"/>
          <w:szCs w:val="28"/>
        </w:rPr>
        <w:t xml:space="preserve"> </w:t>
      </w:r>
      <w:r w:rsidRPr="0072508C">
        <w:rPr>
          <w:sz w:val="28"/>
          <w:szCs w:val="28"/>
        </w:rPr>
        <w:t xml:space="preserve">государственной  </w:t>
      </w:r>
      <w:r>
        <w:rPr>
          <w:sz w:val="28"/>
          <w:szCs w:val="28"/>
        </w:rPr>
        <w:t xml:space="preserve"> </w:t>
      </w:r>
      <w:r w:rsidRPr="0072508C">
        <w:rPr>
          <w:sz w:val="28"/>
          <w:szCs w:val="28"/>
        </w:rPr>
        <w:t xml:space="preserve">противопожарной </w:t>
      </w:r>
      <w:r>
        <w:rPr>
          <w:sz w:val="28"/>
          <w:szCs w:val="28"/>
        </w:rPr>
        <w:t xml:space="preserve"> </w:t>
      </w:r>
      <w:r w:rsidRPr="0072508C">
        <w:rPr>
          <w:sz w:val="28"/>
          <w:szCs w:val="28"/>
        </w:rPr>
        <w:t>службы (164-П</w:t>
      </w:r>
      <w:r>
        <w:rPr>
          <w:sz w:val="28"/>
          <w:szCs w:val="28"/>
        </w:rPr>
        <w:t>С</w:t>
      </w:r>
      <w:r w:rsidRPr="0072508C">
        <w:rPr>
          <w:sz w:val="28"/>
          <w:szCs w:val="28"/>
        </w:rPr>
        <w:t xml:space="preserve">Ч), работников </w:t>
      </w:r>
      <w:r>
        <w:rPr>
          <w:sz w:val="28"/>
          <w:szCs w:val="28"/>
        </w:rPr>
        <w:t xml:space="preserve">участковых </w:t>
      </w:r>
      <w:r w:rsidRPr="0072508C">
        <w:rPr>
          <w:sz w:val="28"/>
          <w:szCs w:val="28"/>
        </w:rPr>
        <w:t>лесничеств,</w:t>
      </w:r>
      <w:r>
        <w:rPr>
          <w:sz w:val="28"/>
          <w:szCs w:val="28"/>
        </w:rPr>
        <w:t xml:space="preserve"> </w:t>
      </w:r>
      <w:r w:rsidRPr="0072508C">
        <w:rPr>
          <w:sz w:val="28"/>
          <w:szCs w:val="28"/>
        </w:rPr>
        <w:t xml:space="preserve"> работников муниципальной пожарной охраны,</w:t>
      </w:r>
      <w:r>
        <w:rPr>
          <w:sz w:val="28"/>
          <w:szCs w:val="28"/>
        </w:rPr>
        <w:t xml:space="preserve"> </w:t>
      </w:r>
      <w:r w:rsidRPr="0072508C">
        <w:rPr>
          <w:sz w:val="28"/>
          <w:szCs w:val="28"/>
        </w:rPr>
        <w:t xml:space="preserve"> добровольной пожарной охраны, инструкторов пожарной профилактики для патрулирования территорий населенных</w:t>
      </w:r>
      <w:r>
        <w:rPr>
          <w:sz w:val="28"/>
          <w:szCs w:val="28"/>
        </w:rPr>
        <w:t xml:space="preserve"> пунктов</w:t>
      </w:r>
      <w:r w:rsidRPr="0072508C">
        <w:rPr>
          <w:sz w:val="28"/>
          <w:szCs w:val="28"/>
        </w:rPr>
        <w:t>, прилегающих территорий,</w:t>
      </w:r>
      <w:r>
        <w:rPr>
          <w:sz w:val="28"/>
          <w:szCs w:val="28"/>
        </w:rPr>
        <w:t xml:space="preserve"> </w:t>
      </w:r>
      <w:r w:rsidRPr="0072508C">
        <w:rPr>
          <w:sz w:val="28"/>
          <w:szCs w:val="28"/>
        </w:rPr>
        <w:t>мест проведения массового отдыха людей с целью пресечения правонарушений в области пожа</w:t>
      </w:r>
      <w:r>
        <w:rPr>
          <w:sz w:val="28"/>
          <w:szCs w:val="28"/>
        </w:rPr>
        <w:t xml:space="preserve">рной безопасности. Определить </w:t>
      </w:r>
      <w:r w:rsidRPr="0072508C">
        <w:rPr>
          <w:sz w:val="28"/>
          <w:szCs w:val="28"/>
        </w:rPr>
        <w:t>состав</w:t>
      </w:r>
      <w:r>
        <w:rPr>
          <w:sz w:val="28"/>
          <w:szCs w:val="28"/>
        </w:rPr>
        <w:t xml:space="preserve"> мобильных групп</w:t>
      </w:r>
      <w:r w:rsidRPr="0072508C">
        <w:rPr>
          <w:sz w:val="28"/>
          <w:szCs w:val="28"/>
        </w:rPr>
        <w:t xml:space="preserve">, порядок сбора и режим работы с оформлением соответствующих графиков, определением маршрута патрулирования и иных документов, подтверждающих их </w:t>
      </w:r>
      <w:r>
        <w:rPr>
          <w:sz w:val="28"/>
          <w:szCs w:val="28"/>
        </w:rPr>
        <w:t>работу. Еженедельно (по  четвергам до 15.00</w:t>
      </w:r>
      <w:r w:rsidRPr="0072508C">
        <w:rPr>
          <w:sz w:val="28"/>
          <w:szCs w:val="28"/>
        </w:rPr>
        <w:t>) представлять графики и телефоны старших в ЕДДС Шатковского муниципального района по факсу 4-17-43</w:t>
      </w:r>
      <w:r>
        <w:rPr>
          <w:sz w:val="28"/>
          <w:szCs w:val="28"/>
        </w:rPr>
        <w:t>, 4-15-57</w:t>
      </w:r>
      <w:r w:rsidRPr="0072508C">
        <w:rPr>
          <w:sz w:val="28"/>
          <w:szCs w:val="28"/>
        </w:rPr>
        <w:t>.</w:t>
      </w:r>
    </w:p>
    <w:p w:rsidR="002F21A3" w:rsidRDefault="002F21A3" w:rsidP="00527AD3">
      <w:pPr>
        <w:snapToGrid w:val="0"/>
        <w:spacing w:line="276" w:lineRule="auto"/>
        <w:jc w:val="both"/>
        <w:rPr>
          <w:sz w:val="28"/>
          <w:szCs w:val="28"/>
        </w:rPr>
      </w:pPr>
      <w:r>
        <w:rPr>
          <w:sz w:val="28"/>
          <w:szCs w:val="28"/>
        </w:rPr>
        <w:tab/>
        <w:t>6.4. Организовать с 28 апреля 2017 года круглосуточное дежурство в администрациях  городских  и сельских поселений с ежедневным докладом к 8-30 и 17-00 в ЕДДС Шатковского муниципального района о складывающей оперативной обстановке. Информация о лесных пожарах и о пожарах в десятикилометровой зоне от населенных пунктов, направляется немедленно.</w:t>
      </w:r>
    </w:p>
    <w:p w:rsidR="002F21A3" w:rsidRDefault="002F21A3" w:rsidP="00527AD3">
      <w:pPr>
        <w:snapToGrid w:val="0"/>
        <w:spacing w:line="276" w:lineRule="auto"/>
        <w:ind w:firstLine="708"/>
        <w:jc w:val="both"/>
        <w:rPr>
          <w:spacing w:val="1"/>
          <w:sz w:val="28"/>
          <w:szCs w:val="28"/>
        </w:rPr>
      </w:pPr>
      <w:r>
        <w:rPr>
          <w:sz w:val="28"/>
          <w:szCs w:val="28"/>
        </w:rPr>
        <w:t>6.5. Обеспечить</w:t>
      </w:r>
      <w:r>
        <w:rPr>
          <w:spacing w:val="1"/>
          <w:sz w:val="28"/>
          <w:szCs w:val="28"/>
        </w:rPr>
        <w:t xml:space="preserve"> возможность привлечения населения для оказания помощи муниципальной и добровольной пожарной охране.</w:t>
      </w:r>
    </w:p>
    <w:p w:rsidR="002F21A3" w:rsidRDefault="002F21A3" w:rsidP="00527AD3">
      <w:pPr>
        <w:snapToGrid w:val="0"/>
        <w:spacing w:line="276" w:lineRule="auto"/>
        <w:ind w:firstLine="708"/>
        <w:jc w:val="both"/>
        <w:rPr>
          <w:sz w:val="28"/>
          <w:szCs w:val="28"/>
        </w:rPr>
      </w:pPr>
      <w:r>
        <w:rPr>
          <w:spacing w:val="1"/>
          <w:sz w:val="28"/>
          <w:szCs w:val="28"/>
        </w:rPr>
        <w:t xml:space="preserve">7. Единой дежурной диспетчерской службе Шатковского муниципального района информировать население о повышении (снижении) класса пожарной опасности в лесах по условиям погоды </w:t>
      </w:r>
      <w:r w:rsidRPr="00732D6A">
        <w:rPr>
          <w:spacing w:val="1"/>
          <w:sz w:val="28"/>
          <w:szCs w:val="28"/>
        </w:rPr>
        <w:t>через официальный сайт администрации Шатковского муниципального района в информационно-телекоммуникационной сети «Интернет»</w:t>
      </w:r>
      <w:r>
        <w:rPr>
          <w:spacing w:val="1"/>
          <w:sz w:val="28"/>
          <w:szCs w:val="28"/>
        </w:rPr>
        <w:t>.</w:t>
      </w:r>
    </w:p>
    <w:p w:rsidR="002F21A3" w:rsidRPr="00527AD3" w:rsidRDefault="002F21A3" w:rsidP="00527AD3">
      <w:pPr>
        <w:snapToGrid w:val="0"/>
        <w:spacing w:line="276" w:lineRule="auto"/>
        <w:jc w:val="both"/>
        <w:rPr>
          <w:bCs/>
          <w:sz w:val="28"/>
          <w:szCs w:val="28"/>
        </w:rPr>
      </w:pPr>
      <w:r>
        <w:rPr>
          <w:sz w:val="28"/>
          <w:szCs w:val="28"/>
        </w:rPr>
        <w:tab/>
        <w:t xml:space="preserve">8. </w:t>
      </w:r>
      <w:r w:rsidRPr="00527AD3">
        <w:rPr>
          <w:bCs/>
          <w:sz w:val="28"/>
          <w:szCs w:val="28"/>
        </w:rPr>
        <w:t>Опубликовать настоящее постановление в</w:t>
      </w:r>
      <w:r>
        <w:rPr>
          <w:bCs/>
          <w:sz w:val="28"/>
          <w:szCs w:val="28"/>
        </w:rPr>
        <w:t xml:space="preserve"> общественно-политической </w:t>
      </w:r>
      <w:r w:rsidRPr="00527AD3">
        <w:rPr>
          <w:bCs/>
          <w:sz w:val="28"/>
          <w:szCs w:val="28"/>
        </w:rPr>
        <w:t>газете «Новый путь» и разместить на официальном сайте администрации Шатковского муниципального района Нижегородской области в информационно-телекоммуникационной сети «Интернет».</w:t>
      </w:r>
    </w:p>
    <w:p w:rsidR="002F21A3" w:rsidRDefault="002F21A3" w:rsidP="00527AD3">
      <w:pPr>
        <w:snapToGrid w:val="0"/>
        <w:spacing w:line="276" w:lineRule="auto"/>
        <w:jc w:val="both"/>
        <w:rPr>
          <w:sz w:val="28"/>
          <w:szCs w:val="28"/>
        </w:rPr>
      </w:pPr>
      <w:r>
        <w:rPr>
          <w:sz w:val="28"/>
          <w:szCs w:val="28"/>
        </w:rPr>
        <w:tab/>
        <w:t>9.</w:t>
      </w:r>
      <w:r w:rsidRPr="00740563">
        <w:rPr>
          <w:sz w:val="28"/>
          <w:szCs w:val="28"/>
        </w:rPr>
        <w:t xml:space="preserve"> </w:t>
      </w:r>
      <w:r>
        <w:rPr>
          <w:sz w:val="28"/>
          <w:szCs w:val="28"/>
        </w:rPr>
        <w:t>Контроль за исполнением настоящего постановления оставляю за собой.</w:t>
      </w:r>
    </w:p>
    <w:p w:rsidR="002F21A3" w:rsidRDefault="002F21A3" w:rsidP="00527AD3">
      <w:pPr>
        <w:pStyle w:val="Standard"/>
        <w:spacing w:line="276" w:lineRule="auto"/>
        <w:rPr>
          <w:sz w:val="28"/>
          <w:szCs w:val="28"/>
        </w:rPr>
      </w:pPr>
      <w:r>
        <w:rPr>
          <w:sz w:val="28"/>
          <w:szCs w:val="28"/>
        </w:rPr>
        <w:t xml:space="preserve">           </w:t>
      </w:r>
    </w:p>
    <w:p w:rsidR="002F21A3" w:rsidRDefault="002F21A3" w:rsidP="00527AD3">
      <w:pPr>
        <w:snapToGrid w:val="0"/>
        <w:spacing w:line="276" w:lineRule="auto"/>
        <w:jc w:val="both"/>
        <w:rPr>
          <w:sz w:val="28"/>
          <w:szCs w:val="28"/>
        </w:rPr>
      </w:pPr>
    </w:p>
    <w:p w:rsidR="002F21A3" w:rsidRDefault="002F21A3">
      <w:pPr>
        <w:snapToGrid w:val="0"/>
        <w:spacing w:line="100" w:lineRule="atLeast"/>
        <w:jc w:val="both"/>
        <w:rPr>
          <w:sz w:val="28"/>
          <w:szCs w:val="28"/>
        </w:rPr>
      </w:pPr>
    </w:p>
    <w:p w:rsidR="002F21A3" w:rsidRDefault="002F21A3">
      <w:pPr>
        <w:snapToGrid w:val="0"/>
        <w:spacing w:line="100" w:lineRule="atLeast"/>
        <w:jc w:val="both"/>
        <w:rPr>
          <w:sz w:val="28"/>
          <w:szCs w:val="28"/>
        </w:rPr>
      </w:pPr>
    </w:p>
    <w:p w:rsidR="002F21A3" w:rsidRDefault="002F21A3">
      <w:pPr>
        <w:snapToGrid w:val="0"/>
        <w:spacing w:line="100" w:lineRule="atLeast"/>
        <w:jc w:val="both"/>
        <w:rPr>
          <w:sz w:val="28"/>
          <w:szCs w:val="28"/>
        </w:rPr>
      </w:pPr>
    </w:p>
    <w:p w:rsidR="002F21A3" w:rsidRPr="0072508C" w:rsidRDefault="002F21A3">
      <w:pPr>
        <w:snapToGrid w:val="0"/>
        <w:spacing w:line="100" w:lineRule="atLeast"/>
        <w:jc w:val="both"/>
        <w:rPr>
          <w:sz w:val="28"/>
          <w:szCs w:val="28"/>
        </w:rPr>
      </w:pPr>
      <w:r>
        <w:rPr>
          <w:sz w:val="28"/>
          <w:szCs w:val="28"/>
        </w:rPr>
        <w:t>Глава</w:t>
      </w:r>
      <w:r w:rsidRPr="0072508C">
        <w:rPr>
          <w:sz w:val="28"/>
          <w:szCs w:val="28"/>
        </w:rPr>
        <w:t xml:space="preserve"> администрации</w:t>
      </w:r>
    </w:p>
    <w:p w:rsidR="002F21A3" w:rsidRDefault="002F21A3" w:rsidP="002E110F">
      <w:pPr>
        <w:snapToGrid w:val="0"/>
        <w:spacing w:line="100" w:lineRule="atLeast"/>
        <w:jc w:val="both"/>
        <w:rPr>
          <w:sz w:val="28"/>
          <w:szCs w:val="28"/>
        </w:rPr>
      </w:pPr>
      <w:r w:rsidRPr="0072508C">
        <w:rPr>
          <w:sz w:val="28"/>
          <w:szCs w:val="28"/>
        </w:rPr>
        <w:t>Шатковского муниципального рай</w:t>
      </w:r>
      <w:r>
        <w:rPr>
          <w:sz w:val="28"/>
          <w:szCs w:val="28"/>
        </w:rPr>
        <w:t>она                                                      М.Н.Межевов</w:t>
      </w:r>
    </w:p>
    <w:sectPr w:rsidR="002F21A3" w:rsidSect="00A10955">
      <w:footnotePr>
        <w:pos w:val="beneathText"/>
      </w:footnotePr>
      <w:pgSz w:w="11905" w:h="16837"/>
      <w:pgMar w:top="851" w:right="425" w:bottom="851" w:left="99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footnotePr>
    <w:pos w:val="beneathText"/>
  </w:foot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B35E8"/>
    <w:rsid w:val="000340DA"/>
    <w:rsid w:val="00061E8E"/>
    <w:rsid w:val="00084562"/>
    <w:rsid w:val="000A6EF3"/>
    <w:rsid w:val="00136113"/>
    <w:rsid w:val="0021160C"/>
    <w:rsid w:val="00255B86"/>
    <w:rsid w:val="00283E26"/>
    <w:rsid w:val="00290641"/>
    <w:rsid w:val="002A6239"/>
    <w:rsid w:val="002D7AC6"/>
    <w:rsid w:val="002E110F"/>
    <w:rsid w:val="002F21A3"/>
    <w:rsid w:val="003D5C89"/>
    <w:rsid w:val="003E4FD8"/>
    <w:rsid w:val="00463468"/>
    <w:rsid w:val="00472552"/>
    <w:rsid w:val="00492F18"/>
    <w:rsid w:val="00527AD3"/>
    <w:rsid w:val="0055433A"/>
    <w:rsid w:val="00596E7D"/>
    <w:rsid w:val="006413A4"/>
    <w:rsid w:val="00660DEB"/>
    <w:rsid w:val="0072508C"/>
    <w:rsid w:val="00732D6A"/>
    <w:rsid w:val="00740563"/>
    <w:rsid w:val="00752D45"/>
    <w:rsid w:val="00756937"/>
    <w:rsid w:val="00772336"/>
    <w:rsid w:val="0077713D"/>
    <w:rsid w:val="00787A54"/>
    <w:rsid w:val="007B35E8"/>
    <w:rsid w:val="007E4DAE"/>
    <w:rsid w:val="00853C70"/>
    <w:rsid w:val="008C0EA9"/>
    <w:rsid w:val="00902A94"/>
    <w:rsid w:val="009161F3"/>
    <w:rsid w:val="00937A38"/>
    <w:rsid w:val="00974DE8"/>
    <w:rsid w:val="009F7ED4"/>
    <w:rsid w:val="00A10955"/>
    <w:rsid w:val="00AC0E52"/>
    <w:rsid w:val="00B61DCC"/>
    <w:rsid w:val="00BB5755"/>
    <w:rsid w:val="00BC5F91"/>
    <w:rsid w:val="00BE0D02"/>
    <w:rsid w:val="00BF7D62"/>
    <w:rsid w:val="00C1263F"/>
    <w:rsid w:val="00C81CE2"/>
    <w:rsid w:val="00D25F1D"/>
    <w:rsid w:val="00DF1BBE"/>
    <w:rsid w:val="00EA1872"/>
    <w:rsid w:val="00F06225"/>
    <w:rsid w:val="00F46D67"/>
    <w:rsid w:val="00FC5EB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paragraph" w:styleId="Heading1">
    <w:name w:val="heading 1"/>
    <w:basedOn w:val="Normal"/>
    <w:next w:val="Normal"/>
    <w:link w:val="Heading1Char"/>
    <w:uiPriority w:val="99"/>
    <w:qFormat/>
    <w:pPr>
      <w:keepNext/>
      <w:numPr>
        <w:numId w:val="1"/>
      </w:numPr>
      <w:jc w:val="center"/>
      <w:outlineLvl w:val="0"/>
    </w:pPr>
    <w:rPr>
      <w:b/>
      <w:bCs/>
      <w:sz w:val="32"/>
    </w:rPr>
  </w:style>
  <w:style w:type="paragraph" w:styleId="Heading2">
    <w:name w:val="heading 2"/>
    <w:basedOn w:val="Normal"/>
    <w:next w:val="Normal"/>
    <w:link w:val="Heading2Char"/>
    <w:uiPriority w:val="99"/>
    <w:qFormat/>
    <w:pPr>
      <w:keepNext/>
      <w:numPr>
        <w:ilvl w:val="1"/>
        <w:numId w:val="1"/>
      </w:numPr>
      <w:jc w:val="center"/>
      <w:outlineLvl w:val="1"/>
    </w:pPr>
    <w:rPr>
      <w:sz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274"/>
    <w:rPr>
      <w:rFonts w:asciiTheme="majorHAnsi" w:eastAsiaTheme="majorEastAsia" w:hAnsiTheme="majorHAnsi" w:cstheme="majorBidi"/>
      <w:b/>
      <w:bCs/>
      <w:kern w:val="32"/>
      <w:sz w:val="32"/>
      <w:szCs w:val="32"/>
      <w:lang w:eastAsia="ar-SA"/>
    </w:rPr>
  </w:style>
  <w:style w:type="character" w:customStyle="1" w:styleId="Heading2Char">
    <w:name w:val="Heading 2 Char"/>
    <w:basedOn w:val="DefaultParagraphFont"/>
    <w:link w:val="Heading2"/>
    <w:uiPriority w:val="9"/>
    <w:semiHidden/>
    <w:rsid w:val="00172274"/>
    <w:rPr>
      <w:rFonts w:asciiTheme="majorHAnsi" w:eastAsiaTheme="majorEastAsia" w:hAnsiTheme="majorHAnsi" w:cstheme="majorBidi"/>
      <w:b/>
      <w:bCs/>
      <w:i/>
      <w:iCs/>
      <w:sz w:val="28"/>
      <w:szCs w:val="28"/>
      <w:lang w:eastAsia="ar-SA"/>
    </w:rPr>
  </w:style>
  <w:style w:type="character" w:customStyle="1" w:styleId="Absatz-Standardschriftart">
    <w:name w:val="Absatz-Standardschriftart"/>
    <w:uiPriority w:val="99"/>
  </w:style>
  <w:style w:type="character" w:customStyle="1" w:styleId="2">
    <w:name w:val="Основной шрифт абзаца2"/>
    <w:uiPriority w:val="99"/>
  </w:style>
  <w:style w:type="character" w:customStyle="1" w:styleId="1">
    <w:name w:val="Основной шрифт абзаца1"/>
    <w:uiPriority w:val="99"/>
  </w:style>
  <w:style w:type="paragraph" w:customStyle="1" w:styleId="a">
    <w:name w:val="Заголовок"/>
    <w:basedOn w:val="Normal"/>
    <w:next w:val="BodyText"/>
    <w:uiPriority w:val="99"/>
    <w:pPr>
      <w:keepNext/>
      <w:spacing w:before="240" w:after="120"/>
    </w:pPr>
    <w:rPr>
      <w:rFonts w:cs="Tahoma"/>
      <w:sz w:val="28"/>
      <w:szCs w:val="28"/>
    </w:rPr>
  </w:style>
  <w:style w:type="paragraph" w:styleId="BodyText">
    <w:name w:val="Body Text"/>
    <w:basedOn w:val="Normal"/>
    <w:link w:val="BodyTextChar"/>
    <w:uiPriority w:val="99"/>
    <w:semiHidden/>
    <w:pPr>
      <w:spacing w:after="120"/>
    </w:pPr>
  </w:style>
  <w:style w:type="character" w:customStyle="1" w:styleId="BodyTextChar">
    <w:name w:val="Body Text Char"/>
    <w:basedOn w:val="DefaultParagraphFont"/>
    <w:link w:val="BodyText"/>
    <w:uiPriority w:val="99"/>
    <w:semiHidden/>
    <w:rsid w:val="00172274"/>
    <w:rPr>
      <w:sz w:val="24"/>
      <w:szCs w:val="24"/>
      <w:lang w:eastAsia="ar-SA"/>
    </w:rPr>
  </w:style>
  <w:style w:type="paragraph" w:styleId="List">
    <w:name w:val="List"/>
    <w:basedOn w:val="BodyText"/>
    <w:uiPriority w:val="99"/>
    <w:semiHidden/>
    <w:rPr>
      <w:rFonts w:cs="Tahoma"/>
    </w:rPr>
  </w:style>
  <w:style w:type="paragraph" w:customStyle="1" w:styleId="20">
    <w:name w:val="Название2"/>
    <w:basedOn w:val="Normal"/>
    <w:uiPriority w:val="99"/>
    <w:pPr>
      <w:suppressLineNumbers/>
      <w:spacing w:before="120" w:after="120"/>
    </w:pPr>
    <w:rPr>
      <w:i/>
      <w:iCs/>
    </w:rPr>
  </w:style>
  <w:style w:type="paragraph" w:customStyle="1" w:styleId="21">
    <w:name w:val="Указатель2"/>
    <w:basedOn w:val="Normal"/>
    <w:uiPriority w:val="99"/>
    <w:pPr>
      <w:suppressLineNumbers/>
    </w:pPr>
  </w:style>
  <w:style w:type="paragraph" w:customStyle="1" w:styleId="10">
    <w:name w:val="Название1"/>
    <w:basedOn w:val="Normal"/>
    <w:uiPriority w:val="99"/>
    <w:pPr>
      <w:suppressLineNumbers/>
      <w:spacing w:before="120" w:after="120"/>
    </w:pPr>
    <w:rPr>
      <w:rFonts w:cs="Tahoma"/>
      <w:i/>
      <w:iCs/>
      <w:sz w:val="20"/>
    </w:rPr>
  </w:style>
  <w:style w:type="paragraph" w:customStyle="1" w:styleId="11">
    <w:name w:val="Указатель1"/>
    <w:basedOn w:val="Normal"/>
    <w:uiPriority w:val="99"/>
    <w:pPr>
      <w:suppressLineNumbers/>
    </w:pPr>
    <w:rPr>
      <w:rFonts w:cs="Tahoma"/>
    </w:rPr>
  </w:style>
  <w:style w:type="paragraph" w:customStyle="1" w:styleId="a0">
    <w:name w:val="Содержимое таблицы"/>
    <w:basedOn w:val="Normal"/>
    <w:uiPriority w:val="99"/>
    <w:pPr>
      <w:suppressLineNumbers/>
    </w:pPr>
  </w:style>
  <w:style w:type="paragraph" w:customStyle="1" w:styleId="a1">
    <w:name w:val="Заголовок таблицы"/>
    <w:basedOn w:val="a0"/>
    <w:uiPriority w:val="99"/>
    <w:pPr>
      <w:jc w:val="center"/>
    </w:pPr>
    <w:rPr>
      <w:b/>
      <w:bCs/>
    </w:rPr>
  </w:style>
  <w:style w:type="paragraph" w:customStyle="1" w:styleId="ConsNormal">
    <w:name w:val="ConsNormal"/>
    <w:uiPriority w:val="99"/>
    <w:rsid w:val="007B35E8"/>
    <w:pPr>
      <w:widowControl w:val="0"/>
      <w:suppressAutoHyphens/>
      <w:autoSpaceDE w:val="0"/>
      <w:ind w:firstLine="720"/>
    </w:pPr>
    <w:rPr>
      <w:rFonts w:ascii="Arial" w:hAnsi="Arial" w:cs="Arial"/>
      <w:sz w:val="20"/>
      <w:szCs w:val="20"/>
      <w:lang w:eastAsia="ar-SA"/>
    </w:rPr>
  </w:style>
  <w:style w:type="paragraph" w:customStyle="1" w:styleId="Standard">
    <w:name w:val="Standard"/>
    <w:uiPriority w:val="99"/>
    <w:rsid w:val="0072508C"/>
    <w:pPr>
      <w:suppressAutoHyphens/>
      <w:autoSpaceDN w:val="0"/>
      <w:textAlignment w:val="baseline"/>
    </w:pPr>
    <w:rPr>
      <w:kern w:val="3"/>
      <w:sz w:val="24"/>
      <w:szCs w:val="24"/>
    </w:rPr>
  </w:style>
  <w:style w:type="character" w:styleId="Hyperlink">
    <w:name w:val="Hyperlink"/>
    <w:basedOn w:val="DefaultParagraphFont"/>
    <w:uiPriority w:val="99"/>
    <w:rsid w:val="00472552"/>
    <w:rPr>
      <w:color w:val="0000FF"/>
      <w:u w:val="single"/>
    </w:rPr>
  </w:style>
  <w:style w:type="paragraph" w:styleId="BalloonText">
    <w:name w:val="Balloon Text"/>
    <w:basedOn w:val="Normal"/>
    <w:link w:val="BalloonTextChar1"/>
    <w:uiPriority w:val="99"/>
    <w:semiHidden/>
    <w:rsid w:val="00974DE8"/>
    <w:rPr>
      <w:rFonts w:ascii="Tahoma" w:hAnsi="Tahoma" w:cs="Tahoma"/>
      <w:sz w:val="16"/>
      <w:szCs w:val="16"/>
    </w:rPr>
  </w:style>
  <w:style w:type="character" w:customStyle="1" w:styleId="BalloonTextChar">
    <w:name w:val="Balloon Text Char"/>
    <w:basedOn w:val="DefaultParagraphFont"/>
    <w:link w:val="BalloonText"/>
    <w:uiPriority w:val="99"/>
    <w:semiHidden/>
    <w:rsid w:val="00172274"/>
    <w:rPr>
      <w:sz w:val="0"/>
      <w:szCs w:val="0"/>
      <w:lang w:eastAsia="ar-SA"/>
    </w:rPr>
  </w:style>
  <w:style w:type="character" w:customStyle="1" w:styleId="BalloonTextChar1">
    <w:name w:val="Balloon Text Char1"/>
    <w:link w:val="BalloonText"/>
    <w:uiPriority w:val="99"/>
    <w:semiHidden/>
    <w:locked/>
    <w:rsid w:val="00974DE8"/>
    <w:rPr>
      <w:rFonts w:ascii="Tahoma" w:hAnsi="Tahoma"/>
      <w:sz w:val="16"/>
      <w:lang w:eastAsia="ar-SA" w:bidi="ar-SA"/>
    </w:rPr>
  </w:style>
</w:styles>
</file>

<file path=word/webSettings.xml><?xml version="1.0" encoding="utf-8"?>
<w:webSettings xmlns:r="http://schemas.openxmlformats.org/officeDocument/2006/relationships" xmlns:w="http://schemas.openxmlformats.org/wordprocessingml/2006/main">
  <w:divs>
    <w:div w:id="1661572">
      <w:marLeft w:val="0"/>
      <w:marRight w:val="0"/>
      <w:marTop w:val="0"/>
      <w:marBottom w:val="0"/>
      <w:divBdr>
        <w:top w:val="none" w:sz="0" w:space="0" w:color="auto"/>
        <w:left w:val="none" w:sz="0" w:space="0" w:color="auto"/>
        <w:bottom w:val="none" w:sz="0" w:space="0" w:color="auto"/>
        <w:right w:val="none" w:sz="0" w:space="0" w:color="auto"/>
      </w:divBdr>
    </w:div>
    <w:div w:id="1661573">
      <w:marLeft w:val="0"/>
      <w:marRight w:val="0"/>
      <w:marTop w:val="0"/>
      <w:marBottom w:val="0"/>
      <w:divBdr>
        <w:top w:val="none" w:sz="0" w:space="0" w:color="auto"/>
        <w:left w:val="none" w:sz="0" w:space="0" w:color="auto"/>
        <w:bottom w:val="none" w:sz="0" w:space="0" w:color="auto"/>
        <w:right w:val="none" w:sz="0" w:space="0" w:color="auto"/>
      </w:divBdr>
    </w:div>
    <w:div w:id="1661574">
      <w:marLeft w:val="0"/>
      <w:marRight w:val="0"/>
      <w:marTop w:val="0"/>
      <w:marBottom w:val="0"/>
      <w:divBdr>
        <w:top w:val="none" w:sz="0" w:space="0" w:color="auto"/>
        <w:left w:val="none" w:sz="0" w:space="0" w:color="auto"/>
        <w:bottom w:val="none" w:sz="0" w:space="0" w:color="auto"/>
        <w:right w:val="none" w:sz="0" w:space="0" w:color="auto"/>
      </w:divBdr>
    </w:div>
    <w:div w:id="1661575">
      <w:marLeft w:val="0"/>
      <w:marRight w:val="0"/>
      <w:marTop w:val="0"/>
      <w:marBottom w:val="0"/>
      <w:divBdr>
        <w:top w:val="none" w:sz="0" w:space="0" w:color="auto"/>
        <w:left w:val="none" w:sz="0" w:space="0" w:color="auto"/>
        <w:bottom w:val="none" w:sz="0" w:space="0" w:color="auto"/>
        <w:right w:val="none" w:sz="0" w:space="0" w:color="auto"/>
      </w:divBdr>
    </w:div>
    <w:div w:id="16615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1036</Words>
  <Characters>5911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Тюрин Н.Н.</dc:creator>
  <cp:keywords/>
  <dc:description/>
  <cp:lastModifiedBy>odin</cp:lastModifiedBy>
  <cp:revision>2</cp:revision>
  <cp:lastPrinted>2017-04-26T06:57:00Z</cp:lastPrinted>
  <dcterms:created xsi:type="dcterms:W3CDTF">2017-04-27T06:57:00Z</dcterms:created>
  <dcterms:modified xsi:type="dcterms:W3CDTF">2017-04-27T06:57:00Z</dcterms:modified>
</cp:coreProperties>
</file>