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71" w:rsidRDefault="00211E71" w:rsidP="0069426B">
      <w:pPr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>
            <v:imagedata r:id="rId7" o:title=""/>
          </v:shape>
        </w:pict>
      </w:r>
    </w:p>
    <w:p w:rsidR="00211E71" w:rsidRDefault="00211E71">
      <w:pPr>
        <w:pStyle w:val="Heading1"/>
        <w:spacing w:before="120"/>
      </w:pPr>
      <w:r>
        <w:t>Администрация Шатковского муниципального района Нижегородской области</w:t>
      </w:r>
    </w:p>
    <w:p w:rsidR="00211E71" w:rsidRDefault="00211E71">
      <w:pPr>
        <w:pStyle w:val="Heading2"/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7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2700"/>
        <w:gridCol w:w="1800"/>
      </w:tblGrid>
      <w:tr w:rsidR="00211E71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240" w:type="dxa"/>
            <w:tcBorders>
              <w:top w:val="nil"/>
              <w:left w:val="nil"/>
              <w:right w:val="nil"/>
            </w:tcBorders>
          </w:tcPr>
          <w:bookmarkStart w:id="0" w:name="ТекстовоеПоле1"/>
          <w:bookmarkStart w:id="1" w:name="ТекстовоеПоле2"/>
          <w:p w:rsidR="00211E71" w:rsidRDefault="00211E7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>25.08.2017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>
            <w:pPr>
              <w:jc w:val="right"/>
            </w:pPr>
            <w:r>
              <w:t>№</w:t>
            </w:r>
          </w:p>
        </w:tc>
        <w:bookmarkEnd w:id="1"/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211E71" w:rsidRDefault="00211E71">
            <w:r>
              <w:t>711</w:t>
            </w:r>
          </w:p>
        </w:tc>
      </w:tr>
    </w:tbl>
    <w:p w:rsidR="00211E71" w:rsidRDefault="00211E71"/>
    <w:tbl>
      <w:tblPr>
        <w:tblW w:w="2520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0"/>
        <w:gridCol w:w="6300"/>
        <w:gridCol w:w="6300"/>
        <w:gridCol w:w="6300"/>
      </w:tblGrid>
      <w:tr w:rsidR="00211E71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B52DF9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 утверждении административного порядка </w:t>
            </w:r>
            <w:r w:rsidRPr="00B52DF9">
              <w:rPr>
                <w:b w:val="0"/>
                <w:sz w:val="24"/>
                <w:szCs w:val="24"/>
              </w:rPr>
              <w:t xml:space="preserve">рассмотрения отдельных вопросов в сфере опеки и попечительства в отношении совершеннолетних </w:t>
            </w:r>
            <w:r>
              <w:rPr>
                <w:b w:val="0"/>
                <w:sz w:val="24"/>
                <w:szCs w:val="24"/>
              </w:rPr>
              <w:t>недееспособных или</w:t>
            </w:r>
            <w:r w:rsidRPr="00B52DF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ограниченно дееспособных</w:t>
            </w:r>
            <w:r w:rsidRPr="00B52DF9">
              <w:rPr>
                <w:b w:val="0"/>
                <w:sz w:val="24"/>
                <w:szCs w:val="24"/>
              </w:rPr>
              <w:t xml:space="preserve"> граждан, проживающих на территории Шатковского муниципального </w:t>
            </w:r>
            <w:r>
              <w:rPr>
                <w:b w:val="0"/>
                <w:sz w:val="24"/>
                <w:szCs w:val="24"/>
              </w:rPr>
              <w:t>р</w:t>
            </w:r>
            <w:r w:rsidRPr="00B52DF9">
              <w:rPr>
                <w:b w:val="0"/>
                <w:sz w:val="24"/>
                <w:szCs w:val="24"/>
              </w:rPr>
              <w:t>айона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211E71" w:rsidRDefault="00211E71" w:rsidP="00B52DF9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11E71" w:rsidRPr="00B52DF9" w:rsidRDefault="00211E71" w:rsidP="00B52DF9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11E71" w:rsidRPr="00B52DF9" w:rsidRDefault="00211E71" w:rsidP="00FB02E6">
            <w:pPr>
              <w:jc w:val="center"/>
              <w:rPr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11E71" w:rsidRPr="00B228A7" w:rsidRDefault="00211E71" w:rsidP="00FB02E6">
            <w:pPr>
              <w:jc w:val="center"/>
              <w:rPr>
                <w:sz w:val="28"/>
              </w:rPr>
            </w:pPr>
          </w:p>
        </w:tc>
        <w:bookmarkStart w:id="2" w:name="ТекстовоеПоле3"/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FB02E6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2"/>
          </w:p>
        </w:tc>
      </w:tr>
    </w:tbl>
    <w:p w:rsidR="00211E71" w:rsidRPr="00186237" w:rsidRDefault="00211E71" w:rsidP="00706FC1">
      <w:pPr>
        <w:autoSpaceDE w:val="0"/>
        <w:autoSpaceDN w:val="0"/>
        <w:adjustRightInd w:val="0"/>
        <w:jc w:val="both"/>
      </w:pPr>
      <w:r>
        <w:t xml:space="preserve">        </w:t>
      </w:r>
      <w:r w:rsidRPr="00FB02E6">
        <w:t xml:space="preserve">В соответствии с Федеральным законом от 24.04.2008 № 48-ФЗ «Об опеке и попечительстве», </w:t>
      </w:r>
      <w:r>
        <w:t xml:space="preserve">постановлением Правительства РФ от 17.11.2010 г. № 927 « Об отдельных вопросах осуществления опеки и попечительства в отношении совершеннолетних недееспособных или не полностью дееспособных граждан», </w:t>
      </w:r>
      <w:r w:rsidRPr="00FB02E6">
        <w:t xml:space="preserve">Законом </w:t>
      </w:r>
      <w:r>
        <w:t>Нижегородской</w:t>
      </w:r>
      <w:r w:rsidRPr="00FB02E6">
        <w:t xml:space="preserve"> области от </w:t>
      </w:r>
      <w:r>
        <w:t>30</w:t>
      </w:r>
      <w:r w:rsidRPr="00FB02E6">
        <w:t>.</w:t>
      </w:r>
      <w:r>
        <w:t>03</w:t>
      </w:r>
      <w:r w:rsidRPr="00FB02E6">
        <w:t>.20</w:t>
      </w:r>
      <w:r>
        <w:t>17 года</w:t>
      </w:r>
      <w:r w:rsidRPr="00FB02E6">
        <w:t xml:space="preserve"> № </w:t>
      </w:r>
      <w:r>
        <w:t>35 - З</w:t>
      </w:r>
      <w:r w:rsidRPr="00FB02E6">
        <w:t xml:space="preserve"> «О наделении органов местного самоуправления муниципальных </w:t>
      </w:r>
      <w:r>
        <w:t>районов и городских округов Нижегородской области отдельными государственными полномочиями по организации  и осуществлению деятельности по опеке и попечительству в отношении совершеннолетних граждан</w:t>
      </w:r>
      <w:r w:rsidRPr="00FB02E6">
        <w:t>»</w:t>
      </w:r>
      <w:r>
        <w:t>:</w:t>
      </w:r>
    </w:p>
    <w:p w:rsidR="00211E71" w:rsidRPr="00483A23" w:rsidRDefault="00211E71" w:rsidP="00706FC1">
      <w:pPr>
        <w:jc w:val="both"/>
      </w:pPr>
    </w:p>
    <w:p w:rsidR="00211E71" w:rsidRPr="00B52DF9" w:rsidRDefault="00211E71" w:rsidP="00706FC1">
      <w:pPr>
        <w:numPr>
          <w:ilvl w:val="0"/>
          <w:numId w:val="6"/>
        </w:numPr>
        <w:spacing w:after="200"/>
        <w:jc w:val="both"/>
      </w:pPr>
      <w:r w:rsidRPr="00684D17">
        <w:rPr>
          <w:color w:val="000000"/>
        </w:rPr>
        <w:t>Утвердить прилагаемый</w:t>
      </w:r>
      <w:r>
        <w:rPr>
          <w:color w:val="000000"/>
        </w:rPr>
        <w:t xml:space="preserve"> административный </w:t>
      </w:r>
      <w:r w:rsidRPr="00B52DF9">
        <w:t>порядок рассмотрения отдельных вопросов в сфере опеки и попечительства в отношении совершеннолетних недееспособных или ограниченно дееспособных граждан, проживающих на территории Шатковского муниципального района</w:t>
      </w:r>
      <w:r>
        <w:t>.</w:t>
      </w:r>
    </w:p>
    <w:p w:rsidR="00211E71" w:rsidRDefault="00211E71" w:rsidP="00994E0A">
      <w:pPr>
        <w:numPr>
          <w:ilvl w:val="0"/>
          <w:numId w:val="6"/>
        </w:numPr>
        <w:spacing w:after="200"/>
        <w:jc w:val="both"/>
      </w:pPr>
      <w:r>
        <w:t>Р</w:t>
      </w:r>
      <w:r w:rsidRPr="00483A23">
        <w:t>азме</w:t>
      </w:r>
      <w:r>
        <w:t>стить</w:t>
      </w:r>
      <w:r w:rsidRPr="00483A23">
        <w:t xml:space="preserve"> </w:t>
      </w:r>
      <w:r>
        <w:t>административный порядок</w:t>
      </w:r>
      <w:r w:rsidRPr="00483A23">
        <w:t xml:space="preserve"> </w:t>
      </w:r>
      <w:r>
        <w:t>на официальном сайте администрации Шатковского муниципального района в информационно-телекоммуникационной сети «Интернет» и  опубликовать в районной газете «Новый путь».</w:t>
      </w:r>
    </w:p>
    <w:p w:rsidR="00211E71" w:rsidRPr="00483A23" w:rsidRDefault="00211E71" w:rsidP="00994E0A">
      <w:pPr>
        <w:numPr>
          <w:ilvl w:val="0"/>
          <w:numId w:val="6"/>
        </w:numPr>
        <w:spacing w:after="200"/>
        <w:jc w:val="both"/>
      </w:pPr>
      <w:r w:rsidRPr="00483A23">
        <w:t xml:space="preserve">Контроль за исполнением настоящего постановления возложить на </w:t>
      </w:r>
      <w:r>
        <w:t>заместителя главы</w:t>
      </w:r>
      <w:r w:rsidRPr="00483A23">
        <w:t xml:space="preserve"> </w:t>
      </w:r>
      <w:r>
        <w:t>администрации Шатковского муниципального района по социальным вопросам Н.И. Телешева.</w:t>
      </w:r>
    </w:p>
    <w:p w:rsidR="00211E71" w:rsidRPr="00483A23" w:rsidRDefault="00211E71" w:rsidP="00706FC1">
      <w:pPr>
        <w:jc w:val="both"/>
        <w:rPr>
          <w:sz w:val="28"/>
          <w:szCs w:val="28"/>
        </w:rPr>
      </w:pPr>
    </w:p>
    <w:p w:rsidR="00211E71" w:rsidRPr="00A4275D" w:rsidRDefault="00211E71" w:rsidP="00706FC1">
      <w:pPr>
        <w:jc w:val="both"/>
      </w:pPr>
    </w:p>
    <w:p w:rsidR="00211E71" w:rsidRPr="00A4275D" w:rsidRDefault="00211E71" w:rsidP="00706FC1">
      <w:pPr>
        <w:jc w:val="both"/>
      </w:pPr>
      <w:r>
        <w:t>Глава</w:t>
      </w:r>
      <w:r w:rsidRPr="00A4275D">
        <w:t xml:space="preserve"> </w:t>
      </w:r>
      <w:r>
        <w:t>местного самоуправления</w:t>
      </w:r>
    </w:p>
    <w:p w:rsidR="00211E71" w:rsidRPr="007A5925" w:rsidRDefault="00211E71" w:rsidP="00706FC1">
      <w:pPr>
        <w:tabs>
          <w:tab w:val="left" w:pos="2955"/>
        </w:tabs>
      </w:pPr>
      <w:r w:rsidRPr="00A4275D">
        <w:t xml:space="preserve">Шатковского муниципального района            </w:t>
      </w:r>
      <w:r>
        <w:t xml:space="preserve">                                                     М.Н. Межевов</w:t>
      </w:r>
    </w:p>
    <w:p w:rsidR="00211E71" w:rsidRDefault="00211E71" w:rsidP="00706F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rPr>
          <w:sz w:val="28"/>
          <w:szCs w:val="28"/>
        </w:rPr>
      </w:pPr>
    </w:p>
    <w:p w:rsidR="00211E71" w:rsidRDefault="00211E71" w:rsidP="00ED59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</w:pPr>
    </w:p>
    <w:p w:rsidR="00211E71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</w:p>
    <w:p w:rsidR="00211E71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</w:p>
    <w:p w:rsidR="00211E71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</w:p>
    <w:p w:rsidR="00211E71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</w:p>
    <w:p w:rsidR="00211E71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</w:p>
    <w:p w:rsidR="00211E71" w:rsidRPr="003812EC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  <w:r w:rsidRPr="003812EC">
        <w:t>Утвержден</w:t>
      </w:r>
    </w:p>
    <w:p w:rsidR="00211E71" w:rsidRPr="003812EC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  <w:r w:rsidRPr="003812EC">
        <w:t>постановлением администрации</w:t>
      </w:r>
    </w:p>
    <w:p w:rsidR="00211E71" w:rsidRPr="003812EC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  <w:r w:rsidRPr="003812EC">
        <w:t>Шатковского муниципального района</w:t>
      </w:r>
    </w:p>
    <w:p w:rsidR="00211E71" w:rsidRPr="003812EC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  <w:r w:rsidRPr="003812EC">
        <w:t xml:space="preserve">                                                                                                      Нижегородской области</w:t>
      </w:r>
    </w:p>
    <w:p w:rsidR="00211E71" w:rsidRPr="003812EC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right"/>
      </w:pPr>
      <w:r w:rsidRPr="003812EC">
        <w:t xml:space="preserve">                                                                                            </w:t>
      </w:r>
    </w:p>
    <w:p w:rsidR="00211E71" w:rsidRPr="003812EC" w:rsidRDefault="00211E71" w:rsidP="007041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center"/>
      </w:pPr>
      <w:r w:rsidRPr="00423FC9">
        <w:t xml:space="preserve">                                                                   </w:t>
      </w:r>
      <w:r>
        <w:t xml:space="preserve">                          </w:t>
      </w:r>
      <w:r w:rsidRPr="003812EC">
        <w:t xml:space="preserve">от </w:t>
      </w:r>
      <w:r w:rsidRPr="00423FC9">
        <w:t xml:space="preserve">            </w:t>
      </w:r>
      <w:r>
        <w:t xml:space="preserve">            г. №</w:t>
      </w:r>
    </w:p>
    <w:p w:rsidR="00211E71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center"/>
        <w:rPr>
          <w:sz w:val="28"/>
          <w:szCs w:val="28"/>
        </w:rPr>
      </w:pPr>
    </w:p>
    <w:p w:rsidR="00211E71" w:rsidRPr="00D537DB" w:rsidRDefault="00211E71" w:rsidP="00D537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autoSpaceDE w:val="0"/>
        <w:jc w:val="center"/>
        <w:rPr>
          <w:sz w:val="28"/>
          <w:szCs w:val="28"/>
        </w:rPr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  <w:rPr>
          <w:b/>
        </w:rPr>
      </w:pPr>
      <w:r>
        <w:rPr>
          <w:b/>
        </w:rPr>
        <w:t xml:space="preserve">Административный порядок </w:t>
      </w: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  <w:rPr>
          <w:b/>
        </w:rPr>
      </w:pPr>
      <w:r w:rsidRPr="00B52DF9">
        <w:rPr>
          <w:b/>
        </w:rPr>
        <w:t xml:space="preserve">рассмотрения отдельных вопросов в сфере опеки и попечительства в отношении совершеннолетних </w:t>
      </w:r>
      <w:r>
        <w:rPr>
          <w:b/>
        </w:rPr>
        <w:t>недееспособных или</w:t>
      </w:r>
      <w:r w:rsidRPr="00B52DF9">
        <w:rPr>
          <w:b/>
        </w:rPr>
        <w:t xml:space="preserve"> </w:t>
      </w:r>
      <w:r>
        <w:rPr>
          <w:b/>
        </w:rPr>
        <w:t>ограниченно дееспособных</w:t>
      </w:r>
      <w:r w:rsidRPr="00B52DF9">
        <w:rPr>
          <w:b/>
        </w:rPr>
        <w:t xml:space="preserve"> граждан, проживающих на территории Шатковского муниципального </w:t>
      </w:r>
      <w:r>
        <w:rPr>
          <w:b/>
        </w:rPr>
        <w:t>р</w:t>
      </w:r>
      <w:r w:rsidRPr="00B52DF9">
        <w:rPr>
          <w:b/>
        </w:rPr>
        <w:t>айона</w:t>
      </w:r>
    </w:p>
    <w:p w:rsidR="00211E71" w:rsidRPr="00964CD6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  <w:rPr>
          <w:color w:val="000000"/>
        </w:rPr>
      </w:pPr>
    </w:p>
    <w:p w:rsidR="00211E71" w:rsidRPr="00964CD6" w:rsidRDefault="00211E71" w:rsidP="00964C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211E71" w:rsidRPr="006402AC" w:rsidRDefault="00211E71" w:rsidP="00964CD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02A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1.1.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Настоящий Порядок определяет процедуру рассмотрения </w:t>
      </w:r>
      <w:r>
        <w:rPr>
          <w:rFonts w:ascii="Times New Roman" w:hAnsi="Times New Roman" w:cs="Times New Roman"/>
          <w:sz w:val="24"/>
          <w:szCs w:val="24"/>
        </w:rPr>
        <w:t>администрацией Шатковского муниципального района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964CD6">
        <w:rPr>
          <w:rFonts w:ascii="Times New Roman" w:hAnsi="Times New Roman" w:cs="Times New Roman"/>
          <w:sz w:val="24"/>
          <w:szCs w:val="24"/>
        </w:rPr>
        <w:t>отдельных вопросов в отношении совершеннолетних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CD6">
        <w:rPr>
          <w:rFonts w:ascii="Times New Roman" w:hAnsi="Times New Roman" w:cs="Times New Roman"/>
          <w:sz w:val="24"/>
          <w:szCs w:val="24"/>
        </w:rPr>
        <w:t xml:space="preserve">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Шатковского </w:t>
      </w:r>
      <w:r w:rsidRPr="00964CD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района, признанных судом </w:t>
      </w:r>
      <w:r w:rsidRPr="00964CD6">
        <w:rPr>
          <w:rFonts w:ascii="Times New Roman" w:hAnsi="Times New Roman" w:cs="Times New Roman"/>
          <w:sz w:val="24"/>
          <w:szCs w:val="24"/>
        </w:rPr>
        <w:t>недееспособны</w:t>
      </w:r>
      <w:r>
        <w:rPr>
          <w:rFonts w:ascii="Times New Roman" w:hAnsi="Times New Roman" w:cs="Times New Roman"/>
          <w:sz w:val="24"/>
          <w:szCs w:val="24"/>
        </w:rPr>
        <w:t>ми или ограниченно дееспособными, а также</w:t>
      </w:r>
      <w:r w:rsidRPr="00964CD6">
        <w:rPr>
          <w:rFonts w:ascii="Times New Roman" w:hAnsi="Times New Roman" w:cs="Times New Roman"/>
          <w:sz w:val="24"/>
          <w:szCs w:val="24"/>
        </w:rPr>
        <w:t xml:space="preserve">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CD6">
        <w:rPr>
          <w:rFonts w:ascii="Times New Roman" w:hAnsi="Times New Roman" w:cs="Times New Roman"/>
          <w:sz w:val="24"/>
          <w:szCs w:val="24"/>
        </w:rPr>
        <w:t xml:space="preserve"> (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1.2.</w:t>
      </w:r>
      <w:r w:rsidRPr="00964CD6">
        <w:rPr>
          <w:rFonts w:ascii="Times New Roman" w:hAnsi="Times New Roman" w:cs="Times New Roman"/>
          <w:sz w:val="24"/>
          <w:szCs w:val="24"/>
        </w:rPr>
        <w:tab/>
        <w:t>Действие настоящего Порядка рас</w:t>
      </w:r>
      <w:r>
        <w:rPr>
          <w:rFonts w:ascii="Times New Roman" w:hAnsi="Times New Roman" w:cs="Times New Roman"/>
          <w:sz w:val="24"/>
          <w:szCs w:val="24"/>
        </w:rPr>
        <w:t xml:space="preserve">пространяется </w:t>
      </w:r>
      <w:r w:rsidRPr="00964CD6">
        <w:rPr>
          <w:rFonts w:ascii="Times New Roman" w:hAnsi="Times New Roman" w:cs="Times New Roman"/>
          <w:sz w:val="24"/>
          <w:szCs w:val="24"/>
        </w:rPr>
        <w:t xml:space="preserve">на правоотношения, возникающие в сфере защиты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Шатковского муниципального района </w:t>
      </w:r>
      <w:r w:rsidRPr="00964CD6">
        <w:rPr>
          <w:rFonts w:ascii="Times New Roman" w:hAnsi="Times New Roman" w:cs="Times New Roman"/>
          <w:sz w:val="24"/>
          <w:szCs w:val="24"/>
        </w:rPr>
        <w:t>имущественных прав совершеннолетних граждан, признанных судом безвестно отсутствующими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CD6">
        <w:rPr>
          <w:rFonts w:ascii="Times New Roman" w:hAnsi="Times New Roman" w:cs="Times New Roman"/>
          <w:sz w:val="24"/>
          <w:szCs w:val="24"/>
        </w:rPr>
        <w:t xml:space="preserve"> проживавших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Шатковского </w:t>
      </w:r>
      <w:r w:rsidRPr="00964CD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района.</w:t>
      </w:r>
    </w:p>
    <w:p w:rsidR="00211E71" w:rsidRPr="00412C15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1.3.</w:t>
      </w:r>
      <w:r w:rsidRPr="00964CD6">
        <w:rPr>
          <w:rFonts w:ascii="Times New Roman" w:hAnsi="Times New Roman" w:cs="Times New Roman"/>
          <w:sz w:val="24"/>
          <w:szCs w:val="24"/>
        </w:rPr>
        <w:tab/>
        <w:t>Рассмотрение отдельн</w:t>
      </w:r>
      <w:r>
        <w:rPr>
          <w:rFonts w:ascii="Times New Roman" w:hAnsi="Times New Roman" w:cs="Times New Roman"/>
          <w:sz w:val="24"/>
          <w:szCs w:val="24"/>
        </w:rPr>
        <w:t xml:space="preserve">ых вопросов в сфере опеки </w:t>
      </w:r>
      <w:r w:rsidRPr="00964CD6">
        <w:rPr>
          <w:rFonts w:ascii="Times New Roman" w:hAnsi="Times New Roman" w:cs="Times New Roman"/>
          <w:sz w:val="24"/>
          <w:szCs w:val="24"/>
        </w:rPr>
        <w:t xml:space="preserve">и попечительства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Шатковского муниципального района,</w:t>
      </w:r>
      <w:r w:rsidRPr="00964CD6">
        <w:rPr>
          <w:rFonts w:ascii="Times New Roman" w:hAnsi="Times New Roman" w:cs="Times New Roman"/>
          <w:sz w:val="24"/>
          <w:szCs w:val="24"/>
        </w:rPr>
        <w:t xml:space="preserve"> признанных судом недееспособными или ограниченно деес</w:t>
      </w:r>
      <w:r>
        <w:rPr>
          <w:rFonts w:ascii="Times New Roman" w:hAnsi="Times New Roman" w:cs="Times New Roman"/>
          <w:sz w:val="24"/>
          <w:szCs w:val="24"/>
        </w:rPr>
        <w:t>пособными, а также</w:t>
      </w:r>
      <w:r w:rsidRPr="00964CD6">
        <w:rPr>
          <w:rFonts w:ascii="Times New Roman" w:hAnsi="Times New Roman" w:cs="Times New Roman"/>
          <w:sz w:val="24"/>
          <w:szCs w:val="24"/>
        </w:rPr>
        <w:t xml:space="preserve">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</w:t>
      </w:r>
      <w:r w:rsidRPr="00412C15">
        <w:rPr>
          <w:rFonts w:ascii="Times New Roman" w:hAnsi="Times New Roman" w:cs="Times New Roman"/>
          <w:sz w:val="24"/>
          <w:szCs w:val="24"/>
        </w:rPr>
        <w:t>(далее - совершеннолетние граждане)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Сектором по опеке, попечительству и социальным вопросам администрации Шатковского муниципального района Нижегородской </w:t>
      </w:r>
      <w:r w:rsidRPr="00412C15"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12C15">
        <w:rPr>
          <w:rFonts w:ascii="Times New Roman" w:hAnsi="Times New Roman" w:cs="Times New Roman"/>
          <w:sz w:val="24"/>
          <w:szCs w:val="24"/>
        </w:rPr>
        <w:t>далее – Сектор по опеке, попечительству и социальным вопросам).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64CD6">
        <w:rPr>
          <w:rFonts w:ascii="Times New Roman" w:hAnsi="Times New Roman" w:cs="Times New Roman"/>
          <w:sz w:val="24"/>
          <w:szCs w:val="24"/>
        </w:rPr>
        <w:t>.</w:t>
      </w:r>
      <w:r w:rsidRPr="00964C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Рассмотрение вопросов</w:t>
      </w:r>
      <w:r w:rsidRPr="00964C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настоящем Порядке, осуществляется К</w:t>
      </w:r>
      <w:r w:rsidRPr="00964CD6">
        <w:rPr>
          <w:rFonts w:ascii="Times New Roman" w:hAnsi="Times New Roman" w:cs="Times New Roman"/>
          <w:sz w:val="24"/>
          <w:szCs w:val="24"/>
        </w:rPr>
        <w:t xml:space="preserve">омиссией по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рассмотрению вопросов по опеке и попечительству в отношении совершеннолетних недееспособных или не полностью дееспособных граждан, проживающих на территории Шатковского муниципального района, утвержденной постановлением администрации Шатковского муниципального района Нижегородской области </w:t>
      </w:r>
      <w:r w:rsidRPr="0020496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13.07.2017 года</w:t>
      </w:r>
      <w:r w:rsidRPr="0020496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565 (далее - Комиссия). По итогам работы Комиссии принимается правовой акт администрации Шатковского муниципального района.</w:t>
      </w:r>
    </w:p>
    <w:p w:rsidR="00211E71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E71" w:rsidRPr="008F42EF" w:rsidRDefault="00211E71" w:rsidP="008F42EF"/>
    <w:p w:rsidR="00211E71" w:rsidRPr="006402AC" w:rsidRDefault="00211E71" w:rsidP="008A5623">
      <w:pPr>
        <w:pStyle w:val="ConsPlusNormal"/>
        <w:tabs>
          <w:tab w:val="clear" w:pos="1416"/>
          <w:tab w:val="left" w:pos="1418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02AC">
        <w:rPr>
          <w:rFonts w:ascii="Times New Roman" w:hAnsi="Times New Roman" w:cs="Times New Roman"/>
          <w:b/>
          <w:sz w:val="24"/>
          <w:szCs w:val="24"/>
        </w:rPr>
        <w:t>2. Обращение по вопросу установления опеки (попечительства)</w:t>
      </w:r>
    </w:p>
    <w:p w:rsidR="00211E71" w:rsidRPr="008A5623" w:rsidRDefault="00211E71" w:rsidP="008A5623"/>
    <w:p w:rsidR="00211E71" w:rsidRPr="00964CD6" w:rsidRDefault="00211E71" w:rsidP="00F90E7D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2.1.</w:t>
      </w:r>
      <w:r w:rsidRPr="00964CD6">
        <w:rPr>
          <w:rFonts w:ascii="Times New Roman" w:hAnsi="Times New Roman" w:cs="Times New Roman"/>
          <w:sz w:val="24"/>
          <w:szCs w:val="24"/>
        </w:rPr>
        <w:tab/>
        <w:t>Рассмотрение вопросов по установле</w:t>
      </w:r>
      <w:r>
        <w:rPr>
          <w:rFonts w:ascii="Times New Roman" w:hAnsi="Times New Roman" w:cs="Times New Roman"/>
          <w:sz w:val="24"/>
          <w:szCs w:val="24"/>
        </w:rPr>
        <w:t xml:space="preserve">нию опеки (попечительства)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отношении совершеннолетних граждан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Сектором по опеке, попечительству и социальным вопросам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соответствии с административным </w:t>
      </w:r>
      <w:hyperlink r:id="rId8" w:history="1">
        <w:r w:rsidRPr="00964CD6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Шатковского муниципального района Нижегородской области </w:t>
      </w:r>
      <w:r w:rsidRPr="00964CD6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 «Назначение оп</w:t>
      </w:r>
      <w:r>
        <w:rPr>
          <w:rFonts w:ascii="Times New Roman" w:hAnsi="Times New Roman" w:cs="Times New Roman"/>
          <w:sz w:val="24"/>
          <w:szCs w:val="24"/>
        </w:rPr>
        <w:t xml:space="preserve">екуна </w:t>
      </w:r>
      <w:r w:rsidRPr="00964CD6">
        <w:rPr>
          <w:rFonts w:ascii="Times New Roman" w:hAnsi="Times New Roman" w:cs="Times New Roman"/>
          <w:sz w:val="24"/>
          <w:szCs w:val="24"/>
        </w:rPr>
        <w:t xml:space="preserve">или попечителя над совершеннолетними недееспособными или не полностью дееспособными гражданами или постановка на учет», утвержденным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Шатковского муниципального района</w:t>
      </w:r>
      <w:r w:rsidRPr="00964CD6">
        <w:rPr>
          <w:rFonts w:ascii="Times New Roman" w:hAnsi="Times New Roman" w:cs="Times New Roman"/>
          <w:sz w:val="24"/>
          <w:szCs w:val="24"/>
        </w:rPr>
        <w:t xml:space="preserve"> Нижегород</w:t>
      </w:r>
      <w:r>
        <w:rPr>
          <w:rFonts w:ascii="Times New Roman" w:hAnsi="Times New Roman" w:cs="Times New Roman"/>
          <w:sz w:val="24"/>
          <w:szCs w:val="24"/>
        </w:rPr>
        <w:t xml:space="preserve">ской области  </w:t>
      </w:r>
      <w:r w:rsidRPr="0020496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23.08.2017</w:t>
      </w:r>
      <w:r w:rsidRPr="0020496C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699</w:t>
      </w:r>
      <w:r w:rsidRPr="00964CD6">
        <w:rPr>
          <w:rFonts w:ascii="Times New Roman" w:hAnsi="Times New Roman" w:cs="Times New Roman"/>
          <w:sz w:val="24"/>
          <w:szCs w:val="24"/>
        </w:rPr>
        <w:t>.</w:t>
      </w:r>
      <w:bookmarkStart w:id="3" w:name="P53"/>
      <w:bookmarkEnd w:id="3"/>
    </w:p>
    <w:p w:rsidR="00211E71" w:rsidRDefault="00211E71" w:rsidP="00D95F2F">
      <w:pPr>
        <w:pStyle w:val="ConsPlusNormal"/>
        <w:tabs>
          <w:tab w:val="clear" w:pos="1416"/>
          <w:tab w:val="left" w:pos="1418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11E71" w:rsidRDefault="00211E71" w:rsidP="00D95F2F">
      <w:pPr>
        <w:pStyle w:val="ConsPlusNormal"/>
        <w:tabs>
          <w:tab w:val="clear" w:pos="1416"/>
          <w:tab w:val="left" w:pos="1418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02AC">
        <w:rPr>
          <w:rFonts w:ascii="Times New Roman" w:hAnsi="Times New Roman" w:cs="Times New Roman"/>
          <w:b/>
          <w:sz w:val="24"/>
          <w:szCs w:val="24"/>
        </w:rPr>
        <w:t>3. Обращение по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2AC">
        <w:rPr>
          <w:rFonts w:ascii="Times New Roman" w:hAnsi="Times New Roman" w:cs="Times New Roman"/>
          <w:b/>
          <w:sz w:val="24"/>
          <w:szCs w:val="24"/>
        </w:rPr>
        <w:t>прекращения опеки (попечительства)</w:t>
      </w:r>
    </w:p>
    <w:p w:rsidR="00211E71" w:rsidRPr="0020496C" w:rsidRDefault="00211E71" w:rsidP="0020496C"/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3.1.</w:t>
      </w:r>
      <w:r w:rsidRPr="00964CD6">
        <w:rPr>
          <w:rFonts w:ascii="Times New Roman" w:hAnsi="Times New Roman" w:cs="Times New Roman"/>
          <w:sz w:val="24"/>
          <w:szCs w:val="24"/>
        </w:rPr>
        <w:tab/>
        <w:t>Прекращение опеки (попечительства) осуществляе</w:t>
      </w:r>
      <w:r>
        <w:rPr>
          <w:rFonts w:ascii="Times New Roman" w:hAnsi="Times New Roman" w:cs="Times New Roman"/>
          <w:sz w:val="24"/>
          <w:szCs w:val="24"/>
        </w:rPr>
        <w:t>тся по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основаниям и в порядке, установленном Гражданским </w:t>
      </w:r>
      <w:hyperlink r:id="rId9" w:history="1">
        <w:r w:rsidRPr="00964C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 </w:t>
      </w:r>
      <w:hyperlink r:id="rId10" w:history="1">
        <w:r w:rsidRPr="00964C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от 24 </w:t>
      </w:r>
      <w:r>
        <w:rPr>
          <w:rFonts w:ascii="Times New Roman" w:hAnsi="Times New Roman" w:cs="Times New Roman"/>
          <w:sz w:val="24"/>
          <w:szCs w:val="24"/>
        </w:rPr>
        <w:t>апреля 2008 года №</w:t>
      </w:r>
      <w:r w:rsidRPr="00964CD6">
        <w:rPr>
          <w:rFonts w:ascii="Times New Roman" w:hAnsi="Times New Roman" w:cs="Times New Roman"/>
          <w:sz w:val="24"/>
          <w:szCs w:val="24"/>
        </w:rPr>
        <w:t xml:space="preserve"> 48-ФЗ «Об опеке и попечительстве».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Опека или попечительство прекращается: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0"/>
      <w:bookmarkEnd w:id="4"/>
      <w:r w:rsidRPr="00964CD6">
        <w:rPr>
          <w:rFonts w:ascii="Times New Roman" w:hAnsi="Times New Roman" w:cs="Times New Roman"/>
          <w:sz w:val="24"/>
          <w:szCs w:val="24"/>
        </w:rPr>
        <w:t>1) в случае смерти опекуна (попечителя) либо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по истечении срока действия акта о назначении опекуна (попечителя);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2"/>
      <w:bookmarkEnd w:id="5"/>
      <w:r w:rsidRPr="00964CD6">
        <w:rPr>
          <w:rFonts w:ascii="Times New Roman" w:hAnsi="Times New Roman" w:cs="Times New Roman"/>
          <w:sz w:val="24"/>
          <w:szCs w:val="24"/>
        </w:rPr>
        <w:t>3) при освобождении либо отстранении опекуна (попеч</w:t>
      </w:r>
      <w:r>
        <w:rPr>
          <w:rFonts w:ascii="Times New Roman" w:hAnsi="Times New Roman" w:cs="Times New Roman"/>
          <w:sz w:val="24"/>
          <w:szCs w:val="24"/>
        </w:rPr>
        <w:t xml:space="preserve">ителя) от </w:t>
      </w:r>
      <w:r w:rsidRPr="00964CD6">
        <w:rPr>
          <w:rFonts w:ascii="Times New Roman" w:hAnsi="Times New Roman" w:cs="Times New Roman"/>
          <w:sz w:val="24"/>
          <w:szCs w:val="24"/>
        </w:rPr>
        <w:t>исполнения своих обязанностей;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в случаях вынесения судом решения о признании совершеннолетнего гражданина дееспособным или отмены огран</w:t>
      </w:r>
      <w:r>
        <w:rPr>
          <w:rFonts w:ascii="Times New Roman" w:hAnsi="Times New Roman" w:cs="Times New Roman"/>
          <w:sz w:val="24"/>
          <w:szCs w:val="24"/>
        </w:rPr>
        <w:t xml:space="preserve">ичений   </w:t>
      </w:r>
      <w:r w:rsidRPr="00964CD6">
        <w:rPr>
          <w:rFonts w:ascii="Times New Roman" w:hAnsi="Times New Roman" w:cs="Times New Roman"/>
          <w:sz w:val="24"/>
          <w:szCs w:val="24"/>
        </w:rPr>
        <w:t>его дееспособности.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3.2.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Вопрос о прекращении опеки (попечительства) в случае </w:t>
      </w:r>
      <w:r w:rsidRPr="008F42EF">
        <w:rPr>
          <w:rFonts w:ascii="Times New Roman" w:hAnsi="Times New Roman" w:cs="Times New Roman"/>
          <w:b/>
          <w:sz w:val="24"/>
          <w:szCs w:val="24"/>
        </w:rPr>
        <w:t xml:space="preserve">освобождения </w:t>
      </w:r>
      <w:r w:rsidRPr="00964CD6">
        <w:rPr>
          <w:rFonts w:ascii="Times New Roman" w:hAnsi="Times New Roman" w:cs="Times New Roman"/>
          <w:sz w:val="24"/>
          <w:szCs w:val="24"/>
        </w:rPr>
        <w:t>опекуна (попечителя) от исполнения возложенных на него обязанностей в отношении совершеннолетнего гражданина рассматривается при наличии хотя бы одного из следующих оснований: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1) заявление опекуна (попечителя), в том числе в связи с ухудшением состояния здоровья опекуна (попечителя), затрудняющим выполнение обязанностей опекуна (попечителя);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помещение совершеннолетнего гражданина в медицинскую организацию, организацию, оказывающую социальные услуги, или иную организацию в соответствии с действующим законодательством;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возникновение противоречий между интересами совершеннолетнего гражданина и интересами опекуна (попечителя).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8"/>
      <w:bookmarkEnd w:id="6"/>
      <w:r w:rsidRPr="00964CD6">
        <w:rPr>
          <w:rFonts w:ascii="Times New Roman" w:hAnsi="Times New Roman" w:cs="Times New Roman"/>
          <w:sz w:val="24"/>
          <w:szCs w:val="24"/>
        </w:rPr>
        <w:t>3.3.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Вопрос о прекращении опеки в случае </w:t>
      </w:r>
      <w:r w:rsidRPr="008F42EF">
        <w:rPr>
          <w:rFonts w:ascii="Times New Roman" w:hAnsi="Times New Roman" w:cs="Times New Roman"/>
          <w:b/>
          <w:sz w:val="24"/>
          <w:szCs w:val="24"/>
        </w:rPr>
        <w:t>отстранения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опекуна (попечителя) от исполнения возложенных на него обязанностей в отношении совершеннолетнего гражданина рассматривается при наличии следующих оснований: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1) ненадлежащее исполнение возложенных на опекуна (попечителя) обязанностей;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нарушение прав и законных интересов совершеннолетнего гражданина, в том числе при осуществлении опеки (попечи</w:t>
      </w:r>
      <w:r>
        <w:rPr>
          <w:rFonts w:ascii="Times New Roman" w:hAnsi="Times New Roman" w:cs="Times New Roman"/>
          <w:sz w:val="24"/>
          <w:szCs w:val="24"/>
        </w:rPr>
        <w:t xml:space="preserve">тельства) </w:t>
      </w:r>
      <w:r w:rsidRPr="00964CD6">
        <w:rPr>
          <w:rFonts w:ascii="Times New Roman" w:hAnsi="Times New Roman" w:cs="Times New Roman"/>
          <w:sz w:val="24"/>
          <w:szCs w:val="24"/>
        </w:rPr>
        <w:t>в корыстных целях либо при оставлении совершеннол</w:t>
      </w:r>
      <w:r>
        <w:rPr>
          <w:rFonts w:ascii="Times New Roman" w:hAnsi="Times New Roman" w:cs="Times New Roman"/>
          <w:sz w:val="24"/>
          <w:szCs w:val="24"/>
        </w:rPr>
        <w:t xml:space="preserve">етнего гражданина </w:t>
      </w:r>
      <w:r w:rsidRPr="00964CD6">
        <w:rPr>
          <w:rFonts w:ascii="Times New Roman" w:hAnsi="Times New Roman" w:cs="Times New Roman"/>
          <w:sz w:val="24"/>
          <w:szCs w:val="24"/>
        </w:rPr>
        <w:t>без надзора и необходимой помощи;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выявление органом опеки и попечительства фактов существенного нарушения опекуном (попечителем) установленных федеральным законом или договором правил охраны имущества совершеннолет</w:t>
      </w:r>
      <w:r>
        <w:rPr>
          <w:rFonts w:ascii="Times New Roman" w:hAnsi="Times New Roman" w:cs="Times New Roman"/>
          <w:sz w:val="24"/>
          <w:szCs w:val="24"/>
        </w:rPr>
        <w:t xml:space="preserve">него гражданина </w:t>
      </w:r>
      <w:r w:rsidRPr="00964CD6">
        <w:rPr>
          <w:rFonts w:ascii="Times New Roman" w:hAnsi="Times New Roman" w:cs="Times New Roman"/>
          <w:sz w:val="24"/>
          <w:szCs w:val="24"/>
        </w:rPr>
        <w:t>и (или) распоряжения его имуществом.</w:t>
      </w:r>
    </w:p>
    <w:p w:rsidR="00211E71" w:rsidRDefault="00211E71" w:rsidP="003C05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3.4.</w:t>
      </w:r>
      <w:r w:rsidRPr="00964CD6">
        <w:rPr>
          <w:rFonts w:ascii="Times New Roman" w:hAnsi="Times New Roman" w:cs="Times New Roman"/>
          <w:sz w:val="24"/>
          <w:szCs w:val="24"/>
        </w:rPr>
        <w:tab/>
        <w:t>В случае выявления обстоятельств, влекущих прекращение опеки (попечительства) в отношении совершеннолетних граждан,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3.2 настоящего положения,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 по опеке, попечительству и социальным вопросам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течение 3 рабочих дней </w:t>
      </w:r>
      <w:r>
        <w:rPr>
          <w:rFonts w:ascii="Times New Roman" w:hAnsi="Times New Roman" w:cs="Times New Roman"/>
          <w:sz w:val="24"/>
          <w:szCs w:val="24"/>
        </w:rPr>
        <w:t>выносит вопрос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 прекращении опеки (попечитель</w:t>
      </w:r>
      <w:r>
        <w:rPr>
          <w:rFonts w:ascii="Times New Roman" w:hAnsi="Times New Roman" w:cs="Times New Roman"/>
          <w:sz w:val="24"/>
          <w:szCs w:val="24"/>
        </w:rPr>
        <w:t xml:space="preserve">ства)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отношении совершеннолетнего гражданина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Комиссией. </w:t>
      </w:r>
    </w:p>
    <w:p w:rsidR="00211E71" w:rsidRDefault="00211E71" w:rsidP="009D026A">
      <w:pPr>
        <w:spacing w:line="276" w:lineRule="auto"/>
        <w:jc w:val="both"/>
      </w:pPr>
      <w:r>
        <w:t xml:space="preserve">            3.5.    В случае выявления обстоятельств, влекущих отстранение опекуна (попечителя)</w:t>
      </w:r>
      <w:r w:rsidRPr="003C05E7">
        <w:t xml:space="preserve"> </w:t>
      </w:r>
      <w:r w:rsidRPr="00964CD6">
        <w:t>от исполнения возложенны</w:t>
      </w:r>
      <w:r>
        <w:t xml:space="preserve">х на него обязанностей в отношении </w:t>
      </w:r>
      <w:r w:rsidRPr="00964CD6">
        <w:t>совершеннолетнего гражданина</w:t>
      </w:r>
      <w:r>
        <w:t>, указанных в пункте 3.3 настоящего положения, специалисты Сектора по опеке, попечительству и социальным вопросам в течении 3-х дней с того момента, как стало известно об этих обстоятельствах, составляют внеплановый акт обследования условий жизни совершеннолетнего гражданина по месту его проживания с указанием выявленных обстоятельств и выносят вопрос об отстранении опекуна  (попечителя) на Комиссию.</w:t>
      </w:r>
    </w:p>
    <w:p w:rsidR="00211E71" w:rsidRDefault="00211E71" w:rsidP="009D026A">
      <w:pPr>
        <w:spacing w:line="276" w:lineRule="auto"/>
        <w:jc w:val="both"/>
      </w:pPr>
    </w:p>
    <w:p w:rsidR="00211E71" w:rsidRPr="009D026A" w:rsidRDefault="00211E71" w:rsidP="009D026A">
      <w:pPr>
        <w:pStyle w:val="ConsPlusNormal"/>
        <w:tabs>
          <w:tab w:val="clear" w:pos="1416"/>
          <w:tab w:val="left" w:pos="1418"/>
        </w:tabs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02AC">
        <w:rPr>
          <w:rFonts w:ascii="Times New Roman" w:hAnsi="Times New Roman" w:cs="Times New Roman"/>
          <w:b/>
          <w:sz w:val="24"/>
          <w:szCs w:val="24"/>
        </w:rPr>
        <w:t>4. Обращение по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2AC">
        <w:rPr>
          <w:rFonts w:ascii="Times New Roman" w:hAnsi="Times New Roman" w:cs="Times New Roman"/>
          <w:b/>
          <w:sz w:val="24"/>
          <w:szCs w:val="24"/>
        </w:rPr>
        <w:t>выдачи разрешения на помеще</w:t>
      </w:r>
      <w:r>
        <w:rPr>
          <w:rFonts w:ascii="Times New Roman" w:hAnsi="Times New Roman" w:cs="Times New Roman"/>
          <w:b/>
          <w:sz w:val="24"/>
          <w:szCs w:val="24"/>
        </w:rPr>
        <w:t xml:space="preserve">ние совершеннолетнего гражданин </w:t>
      </w:r>
      <w:r w:rsidRPr="006402AC">
        <w:rPr>
          <w:rFonts w:ascii="Times New Roman" w:hAnsi="Times New Roman" w:cs="Times New Roman"/>
          <w:b/>
          <w:sz w:val="24"/>
          <w:szCs w:val="24"/>
        </w:rPr>
        <w:t>в медицинскую организацию, организацию, оказывающую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2AC">
        <w:rPr>
          <w:rFonts w:ascii="Times New Roman" w:hAnsi="Times New Roman" w:cs="Times New Roman"/>
          <w:b/>
          <w:sz w:val="24"/>
          <w:szCs w:val="24"/>
        </w:rPr>
        <w:t>социальные услуги, или иную организацию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2AC">
        <w:rPr>
          <w:rFonts w:ascii="Times New Roman" w:hAnsi="Times New Roman" w:cs="Times New Roman"/>
          <w:b/>
          <w:sz w:val="24"/>
          <w:szCs w:val="24"/>
        </w:rPr>
        <w:t>с действующим законодательством и о возложении обязанностей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2AC">
        <w:rPr>
          <w:rFonts w:ascii="Times New Roman" w:hAnsi="Times New Roman" w:cs="Times New Roman"/>
          <w:b/>
          <w:sz w:val="24"/>
          <w:szCs w:val="24"/>
        </w:rPr>
        <w:t>опекуна на данную организацию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4.1.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Помещение совершеннолетнего гражданина в медицинскую организацию осуществляется в соответствии с </w:t>
      </w:r>
      <w:hyperlink r:id="rId11" w:history="1">
        <w:r w:rsidRPr="00964C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Российской Федерации от 02 июля 1992 года № 3185-1 «О психиатричес</w:t>
      </w:r>
      <w:r>
        <w:rPr>
          <w:rFonts w:ascii="Times New Roman" w:hAnsi="Times New Roman" w:cs="Times New Roman"/>
          <w:sz w:val="24"/>
          <w:szCs w:val="24"/>
        </w:rPr>
        <w:t xml:space="preserve">кой помощи </w:t>
      </w:r>
      <w:r w:rsidRPr="00964CD6">
        <w:rPr>
          <w:rFonts w:ascii="Times New Roman" w:hAnsi="Times New Roman" w:cs="Times New Roman"/>
          <w:sz w:val="24"/>
          <w:szCs w:val="24"/>
        </w:rPr>
        <w:t>и гарантиях прав граждан при ее оказании».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4.2.</w:t>
      </w:r>
      <w:r w:rsidRPr="00964CD6">
        <w:rPr>
          <w:rFonts w:ascii="Times New Roman" w:hAnsi="Times New Roman" w:cs="Times New Roman"/>
          <w:sz w:val="24"/>
          <w:szCs w:val="24"/>
        </w:rPr>
        <w:tab/>
        <w:t>Помещение совершеннолетнего гражданина в стационарную организацию социального обслуживания, предназначенную для лиц, страдающих психическими расстройствами (далее - стационарное учреждение психоневрологического типа), осуществл</w:t>
      </w:r>
      <w:r>
        <w:rPr>
          <w:rFonts w:ascii="Times New Roman" w:hAnsi="Times New Roman" w:cs="Times New Roman"/>
          <w:sz w:val="24"/>
          <w:szCs w:val="24"/>
        </w:rPr>
        <w:t xml:space="preserve">яется в соответствии  </w:t>
      </w:r>
      <w:r w:rsidRPr="00964CD6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2" w:history="1">
        <w:r w:rsidRPr="00964CD6">
          <w:rPr>
            <w:rFonts w:ascii="Times New Roman" w:hAnsi="Times New Roman" w:cs="Times New Roman"/>
            <w:sz w:val="24"/>
            <w:szCs w:val="24"/>
          </w:rPr>
          <w:t>статьей 41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02 июля 199</w:t>
      </w:r>
      <w:r>
        <w:rPr>
          <w:rFonts w:ascii="Times New Roman" w:hAnsi="Times New Roman" w:cs="Times New Roman"/>
          <w:sz w:val="24"/>
          <w:szCs w:val="24"/>
        </w:rPr>
        <w:t xml:space="preserve">2 года </w:t>
      </w:r>
      <w:r w:rsidRPr="00964CD6">
        <w:rPr>
          <w:rFonts w:ascii="Times New Roman" w:hAnsi="Times New Roman" w:cs="Times New Roman"/>
          <w:sz w:val="24"/>
          <w:szCs w:val="24"/>
        </w:rPr>
        <w:t xml:space="preserve">№ 3185-1 «О психиатрической помощи и гарантиях прав граждан                          при ее оказании», </w:t>
      </w:r>
      <w:hyperlink r:id="rId13" w:history="1">
        <w:r w:rsidRPr="00964CD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 от 24 декабря 2015 года № 864 «Об утверждении Порядка предоставления социальных услуг поставщиками социальных услуг в стационарной форме социального обслуживания гражданам пожилого возраста и инвалидам».</w:t>
      </w:r>
    </w:p>
    <w:p w:rsidR="00211E71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Основаниями для помещен</w:t>
      </w:r>
      <w:r>
        <w:rPr>
          <w:rFonts w:ascii="Times New Roman" w:hAnsi="Times New Roman" w:cs="Times New Roman"/>
          <w:sz w:val="24"/>
          <w:szCs w:val="24"/>
        </w:rPr>
        <w:t xml:space="preserve">ия совершеннолетнего гражданина в </w:t>
      </w:r>
      <w:r w:rsidRPr="00964CD6">
        <w:rPr>
          <w:rFonts w:ascii="Times New Roman" w:hAnsi="Times New Roman" w:cs="Times New Roman"/>
          <w:sz w:val="24"/>
          <w:szCs w:val="24"/>
        </w:rPr>
        <w:t>стационарное учреждение психоневрологического типа являются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</w:p>
    <w:p w:rsidR="00211E71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CD6">
        <w:rPr>
          <w:rFonts w:ascii="Times New Roman" w:hAnsi="Times New Roman" w:cs="Times New Roman"/>
          <w:sz w:val="24"/>
          <w:szCs w:val="24"/>
        </w:rPr>
        <w:t xml:space="preserve"> личное заявление лица, признанного в установленном за</w:t>
      </w:r>
      <w:r>
        <w:rPr>
          <w:rFonts w:ascii="Times New Roman" w:hAnsi="Times New Roman" w:cs="Times New Roman"/>
          <w:sz w:val="24"/>
          <w:szCs w:val="24"/>
        </w:rPr>
        <w:t>коном порядке недееспособным;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4CD6">
        <w:rPr>
          <w:rFonts w:ascii="Times New Roman" w:hAnsi="Times New Roman" w:cs="Times New Roman"/>
          <w:sz w:val="24"/>
          <w:szCs w:val="24"/>
        </w:rPr>
        <w:t>заключение врачебной комиссии с учас</w:t>
      </w:r>
      <w:r>
        <w:rPr>
          <w:rFonts w:ascii="Times New Roman" w:hAnsi="Times New Roman" w:cs="Times New Roman"/>
          <w:sz w:val="24"/>
          <w:szCs w:val="24"/>
        </w:rPr>
        <w:t xml:space="preserve">тием  </w:t>
      </w:r>
      <w:r w:rsidRPr="00964CD6">
        <w:rPr>
          <w:rFonts w:ascii="Times New Roman" w:hAnsi="Times New Roman" w:cs="Times New Roman"/>
          <w:sz w:val="24"/>
          <w:szCs w:val="24"/>
        </w:rPr>
        <w:t>врача-психиатра.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Для совершеннолетних граждан, по своему состоянию не способных подать личное заявление, основанием для помещения в стационарное учреждение психоневрологического типа является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Шатковского муниципального района Нижегородской области, принятое на основании решения Комиссии  по рассмотрению вопросов по опеке и попечительству в отношении совершеннолетних граждан, и </w:t>
      </w:r>
      <w:r w:rsidRPr="00964CD6">
        <w:rPr>
          <w:rFonts w:ascii="Times New Roman" w:hAnsi="Times New Roman" w:cs="Times New Roman"/>
          <w:sz w:val="24"/>
          <w:szCs w:val="24"/>
        </w:rPr>
        <w:t xml:space="preserve">заключения </w:t>
      </w:r>
      <w:r>
        <w:rPr>
          <w:rFonts w:ascii="Times New Roman" w:hAnsi="Times New Roman" w:cs="Times New Roman"/>
          <w:sz w:val="24"/>
          <w:szCs w:val="24"/>
        </w:rPr>
        <w:t xml:space="preserve">врачебной комиссии </w:t>
      </w:r>
      <w:r w:rsidRPr="00964CD6">
        <w:rPr>
          <w:rFonts w:ascii="Times New Roman" w:hAnsi="Times New Roman" w:cs="Times New Roman"/>
          <w:sz w:val="24"/>
          <w:szCs w:val="24"/>
        </w:rPr>
        <w:t>с участием врача-психиатра.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Заключение должно содержа</w:t>
      </w:r>
      <w:r>
        <w:rPr>
          <w:rFonts w:ascii="Times New Roman" w:hAnsi="Times New Roman" w:cs="Times New Roman"/>
          <w:sz w:val="24"/>
          <w:szCs w:val="24"/>
        </w:rPr>
        <w:t>ть сведения о наличии</w:t>
      </w:r>
      <w:r w:rsidRPr="00964CD6">
        <w:rPr>
          <w:rFonts w:ascii="Times New Roman" w:hAnsi="Times New Roman" w:cs="Times New Roman"/>
          <w:sz w:val="24"/>
          <w:szCs w:val="24"/>
        </w:rPr>
        <w:t xml:space="preserve"> у совершеннолетнего гражданина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Помещение совершеннолетнего гражданина в стационарное учреждение психоневрологического типа в недобровольном порядке осуществляется на основании </w:t>
      </w:r>
      <w:r w:rsidRPr="009D026A">
        <w:rPr>
          <w:rFonts w:ascii="Times New Roman" w:hAnsi="Times New Roman" w:cs="Times New Roman"/>
          <w:b/>
          <w:sz w:val="24"/>
          <w:szCs w:val="24"/>
        </w:rPr>
        <w:t>судебного решения,</w:t>
      </w:r>
      <w:r w:rsidRPr="00964CD6">
        <w:rPr>
          <w:rFonts w:ascii="Times New Roman" w:hAnsi="Times New Roman" w:cs="Times New Roman"/>
          <w:sz w:val="24"/>
          <w:szCs w:val="24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</w:rPr>
        <w:t xml:space="preserve">емого </w:t>
      </w:r>
      <w:r w:rsidRPr="00964CD6">
        <w:rPr>
          <w:rFonts w:ascii="Times New Roman" w:hAnsi="Times New Roman" w:cs="Times New Roman"/>
          <w:sz w:val="24"/>
          <w:szCs w:val="24"/>
        </w:rPr>
        <w:t>по результатам проверки обоснованности госпитализации.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Процедура помещения совершеннолетнего гражданина в стационарное учреждение психоневрологического типа в недобровольн</w:t>
      </w:r>
      <w:r>
        <w:rPr>
          <w:rFonts w:ascii="Times New Roman" w:hAnsi="Times New Roman" w:cs="Times New Roman"/>
          <w:sz w:val="24"/>
          <w:szCs w:val="24"/>
        </w:rPr>
        <w:t xml:space="preserve">ом порядке </w:t>
      </w:r>
      <w:r w:rsidRPr="00964CD6">
        <w:rPr>
          <w:rFonts w:ascii="Times New Roman" w:hAnsi="Times New Roman" w:cs="Times New Roman"/>
          <w:sz w:val="24"/>
          <w:szCs w:val="24"/>
        </w:rPr>
        <w:t>по своему предназначению и правовым последствиям аналогична процедуре недобровольной госпитализации таких граждан в медицинскую организацию, оказывающую психиатрическую помощь в стационарных условиях.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6F">
        <w:rPr>
          <w:rFonts w:ascii="Times New Roman" w:hAnsi="Times New Roman" w:cs="Times New Roman"/>
          <w:sz w:val="24"/>
          <w:szCs w:val="24"/>
        </w:rPr>
        <w:t>4.3.</w:t>
      </w:r>
      <w:r w:rsidRPr="00525D6F">
        <w:rPr>
          <w:rFonts w:ascii="Times New Roman" w:hAnsi="Times New Roman" w:cs="Times New Roman"/>
          <w:sz w:val="24"/>
          <w:szCs w:val="24"/>
        </w:rPr>
        <w:tab/>
        <w:t>Решение о выдаче разрешения на помещение совершеннолетнего гражданина в организацию, оказывающую социальные услуги (в том числе в стационарное учреждение психоневрологического типа) принимается на основании  следующих документов: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64CD6">
        <w:rPr>
          <w:rFonts w:ascii="Times New Roman" w:hAnsi="Times New Roman" w:cs="Times New Roman"/>
          <w:sz w:val="24"/>
          <w:szCs w:val="24"/>
        </w:rPr>
        <w:t>) заключение врачебной комиссии с участием врача</w:t>
      </w:r>
      <w:r>
        <w:rPr>
          <w:rFonts w:ascii="Times New Roman" w:hAnsi="Times New Roman" w:cs="Times New Roman"/>
          <w:sz w:val="24"/>
          <w:szCs w:val="24"/>
        </w:rPr>
        <w:t xml:space="preserve">-психиатра </w:t>
      </w:r>
      <w:r w:rsidRPr="00964CD6">
        <w:rPr>
          <w:rFonts w:ascii="Times New Roman" w:hAnsi="Times New Roman" w:cs="Times New Roman"/>
          <w:sz w:val="24"/>
          <w:szCs w:val="24"/>
        </w:rPr>
        <w:t>о наличии у совершеннолетнего гражданина психического расстройства, лишающего его возможности находиться в неспециализированной организации;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64CD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решения суда о признании гражданина недееспособным (ограниченно дееспособным);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акта об установлении опеки и назначении опе</w:t>
      </w:r>
      <w:r>
        <w:rPr>
          <w:rFonts w:ascii="Times New Roman" w:hAnsi="Times New Roman" w:cs="Times New Roman"/>
          <w:sz w:val="24"/>
          <w:szCs w:val="24"/>
        </w:rPr>
        <w:t>куна</w:t>
      </w:r>
      <w:r w:rsidRPr="00964CD6">
        <w:rPr>
          <w:rFonts w:ascii="Times New Roman" w:hAnsi="Times New Roman" w:cs="Times New Roman"/>
          <w:sz w:val="24"/>
          <w:szCs w:val="24"/>
        </w:rPr>
        <w:t xml:space="preserve"> над совершеннолетним гражданином;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4CD6">
        <w:rPr>
          <w:rFonts w:ascii="Times New Roman" w:hAnsi="Times New Roman" w:cs="Times New Roman"/>
          <w:sz w:val="24"/>
          <w:szCs w:val="24"/>
        </w:rPr>
        <w:t>) ко</w:t>
      </w:r>
      <w:r>
        <w:rPr>
          <w:rFonts w:ascii="Times New Roman" w:hAnsi="Times New Roman" w:cs="Times New Roman"/>
          <w:sz w:val="24"/>
          <w:szCs w:val="24"/>
        </w:rPr>
        <w:t>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опекуна (попечителя).</w:t>
      </w:r>
    </w:p>
    <w:p w:rsidR="00211E71" w:rsidRPr="00964CD6" w:rsidRDefault="00211E71" w:rsidP="006B7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Решение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 возложении обязанностей опекуна (попечителя) на медицинскую организацию, организацию, оказывающую социальные услуги (в том числе стационарное учреждение психоневрологического типа), </w:t>
      </w:r>
      <w:r>
        <w:rPr>
          <w:rFonts w:ascii="Times New Roman" w:hAnsi="Times New Roman" w:cs="Times New Roman"/>
          <w:sz w:val="24"/>
          <w:szCs w:val="24"/>
        </w:rPr>
        <w:t>принимается на основании следующих документов: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64CD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428" w:history="1">
        <w:r w:rsidRPr="00964CD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(согласие) совершеннолетнего гражданина, страдающего психическим расстройством, на помещение в медицин</w:t>
      </w:r>
      <w:r>
        <w:rPr>
          <w:rFonts w:ascii="Times New Roman" w:hAnsi="Times New Roman" w:cs="Times New Roman"/>
          <w:sz w:val="24"/>
          <w:szCs w:val="24"/>
        </w:rPr>
        <w:t xml:space="preserve">скую организацию </w:t>
      </w:r>
      <w:r w:rsidRPr="00964CD6">
        <w:rPr>
          <w:rFonts w:ascii="Times New Roman" w:hAnsi="Times New Roman" w:cs="Times New Roman"/>
          <w:sz w:val="24"/>
          <w:szCs w:val="24"/>
        </w:rPr>
        <w:t>и (или) заключение врачебной комиссии с участием врача</w:t>
      </w:r>
      <w:r>
        <w:rPr>
          <w:rFonts w:ascii="Times New Roman" w:hAnsi="Times New Roman" w:cs="Times New Roman"/>
          <w:sz w:val="24"/>
          <w:szCs w:val="24"/>
        </w:rPr>
        <w:t xml:space="preserve">-психиатра </w:t>
      </w:r>
      <w:r w:rsidRPr="00964CD6">
        <w:rPr>
          <w:rFonts w:ascii="Times New Roman" w:hAnsi="Times New Roman" w:cs="Times New Roman"/>
          <w:sz w:val="24"/>
          <w:szCs w:val="24"/>
        </w:rPr>
        <w:t>(за исключением случаев госпитализации в медицинскую ор</w:t>
      </w:r>
      <w:r>
        <w:rPr>
          <w:rFonts w:ascii="Times New Roman" w:hAnsi="Times New Roman" w:cs="Times New Roman"/>
          <w:sz w:val="24"/>
          <w:szCs w:val="24"/>
        </w:rPr>
        <w:t xml:space="preserve">ганизацию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недобровольном порядке в соответствии со </w:t>
      </w:r>
      <w:hyperlink r:id="rId14" w:history="1">
        <w:r w:rsidRPr="00964CD6">
          <w:rPr>
            <w:rFonts w:ascii="Times New Roman" w:hAnsi="Times New Roman" w:cs="Times New Roman"/>
            <w:sz w:val="24"/>
            <w:szCs w:val="24"/>
          </w:rPr>
          <w:t>статьей 29</w:t>
        </w:r>
      </w:hyperlink>
      <w:r w:rsidRPr="00964CD6">
        <w:rPr>
          <w:rFonts w:ascii="Times New Roman" w:hAnsi="Times New Roman" w:cs="Times New Roman"/>
          <w:sz w:val="24"/>
          <w:szCs w:val="24"/>
        </w:rPr>
        <w:t>Закона Российской Федерации от 02 июля 1992 года №3185-1 «О психиатрической помощи                и гарантиях прав граждан при ее оказании»), составленное по форме согласно приложению 2 к настоящему Порядку;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акта о зачислении на социальное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4CD6">
        <w:rPr>
          <w:rFonts w:ascii="Times New Roman" w:hAnsi="Times New Roman" w:cs="Times New Roman"/>
          <w:sz w:val="24"/>
          <w:szCs w:val="24"/>
        </w:rPr>
        <w:t>в стационарной форме (в случае возложения обязанностей опе</w:t>
      </w:r>
      <w:r>
        <w:rPr>
          <w:rFonts w:ascii="Times New Roman" w:hAnsi="Times New Roman" w:cs="Times New Roman"/>
          <w:sz w:val="24"/>
          <w:szCs w:val="24"/>
        </w:rPr>
        <w:t xml:space="preserve">куна </w:t>
      </w:r>
      <w:r w:rsidRPr="00964CD6">
        <w:rPr>
          <w:rFonts w:ascii="Times New Roman" w:hAnsi="Times New Roman" w:cs="Times New Roman"/>
          <w:sz w:val="24"/>
          <w:szCs w:val="24"/>
        </w:rPr>
        <w:t>на организацию, оказывающую социальные услуги (в том числе стационарное учреждение психоневрологического типа));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копия решения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суда о признании гражданина недееспособным (ограниченно дееспособным);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4CD6">
        <w:rPr>
          <w:rFonts w:ascii="Times New Roman" w:hAnsi="Times New Roman" w:cs="Times New Roman"/>
          <w:sz w:val="24"/>
          <w:szCs w:val="24"/>
        </w:rPr>
        <w:t>) коп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опекуна (попечителя) (в случае прекращения опеки (попечительства) по основаниям, установленным </w:t>
      </w:r>
      <w:hyperlink w:anchor="P6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2" w:history="1">
        <w:r w:rsidRPr="00964CD6">
          <w:rPr>
            <w:rFonts w:ascii="Times New Roman" w:hAnsi="Times New Roman" w:cs="Times New Roman"/>
            <w:sz w:val="24"/>
            <w:szCs w:val="24"/>
          </w:rPr>
          <w:t>3 пункта 3.1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акта об установлении опеки (попечительства) и назначении опекуна (попечителя) над совершеннолетним гражданином (в случае прекращения опеки (попечительства) по основаниям, установленным </w:t>
      </w:r>
      <w:hyperlink w:anchor="P6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2" w:history="1">
        <w:r w:rsidRPr="00964CD6">
          <w:rPr>
            <w:rFonts w:ascii="Times New Roman" w:hAnsi="Times New Roman" w:cs="Times New Roman"/>
            <w:sz w:val="24"/>
            <w:szCs w:val="24"/>
          </w:rPr>
          <w:t>3 пункта 3.1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копия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договора о предоставлении социальных услуг (в случае возложения обязанностей опекуна (попечителя) на организацию, оказывающую социальные услуги (в том числе стационарное учреждение психоневрологического типа)).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E71" w:rsidRPr="006B712A" w:rsidRDefault="00211E71" w:rsidP="005732D5">
      <w:pPr>
        <w:pStyle w:val="ConsPlusNormal"/>
        <w:tabs>
          <w:tab w:val="clear" w:pos="1416"/>
          <w:tab w:val="left" w:pos="1418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712A">
        <w:rPr>
          <w:rFonts w:ascii="Times New Roman" w:hAnsi="Times New Roman" w:cs="Times New Roman"/>
          <w:b/>
          <w:sz w:val="24"/>
          <w:szCs w:val="24"/>
        </w:rPr>
        <w:t>5. Обращение в орган опеки и попечительства по вопросу</w:t>
      </w:r>
    </w:p>
    <w:p w:rsidR="00211E71" w:rsidRPr="006B712A" w:rsidRDefault="00211E71" w:rsidP="005732D5">
      <w:pPr>
        <w:pStyle w:val="ConsPlusNormal"/>
        <w:tabs>
          <w:tab w:val="clear" w:pos="1416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2A">
        <w:rPr>
          <w:rFonts w:ascii="Times New Roman" w:hAnsi="Times New Roman" w:cs="Times New Roman"/>
          <w:b/>
          <w:sz w:val="24"/>
          <w:szCs w:val="24"/>
        </w:rPr>
        <w:t xml:space="preserve">выдачи разрешения на распоряжение </w:t>
      </w:r>
    </w:p>
    <w:p w:rsidR="00211E71" w:rsidRPr="006B712A" w:rsidRDefault="00211E71" w:rsidP="005732D5">
      <w:pPr>
        <w:pStyle w:val="ConsPlusNormal"/>
        <w:tabs>
          <w:tab w:val="clear" w:pos="1416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2A">
        <w:rPr>
          <w:rFonts w:ascii="Times New Roman" w:hAnsi="Times New Roman" w:cs="Times New Roman"/>
          <w:b/>
          <w:sz w:val="24"/>
          <w:szCs w:val="24"/>
        </w:rPr>
        <w:t>имуществом совершеннолетнего гражданина</w:t>
      </w:r>
    </w:p>
    <w:p w:rsidR="00211E71" w:rsidRPr="006B712A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5.1.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Выдача разрешения на распоряжение имуществом совершеннолетнего гражданина осуществляется в соответствии с Гражданским </w:t>
      </w:r>
      <w:hyperlink r:id="rId15" w:history="1">
        <w:r w:rsidRPr="00964C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 </w:t>
      </w:r>
      <w:hyperlink r:id="rId16" w:history="1">
        <w:r w:rsidRPr="00964C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CD6">
        <w:rPr>
          <w:rFonts w:ascii="Times New Roman" w:hAnsi="Times New Roman" w:cs="Times New Roman"/>
          <w:sz w:val="24"/>
          <w:szCs w:val="24"/>
        </w:rPr>
        <w:t>от 24 апреля 2008 года № 48-ФЗ «Об опеке и попечительстве».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Опекун без 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</w:t>
      </w:r>
      <w:r>
        <w:rPr>
          <w:rFonts w:ascii="Times New Roman" w:hAnsi="Times New Roman" w:cs="Times New Roman"/>
          <w:sz w:val="24"/>
          <w:szCs w:val="24"/>
        </w:rPr>
        <w:t xml:space="preserve">Органа опеки и попечительства </w:t>
      </w:r>
      <w:r w:rsidRPr="00964CD6">
        <w:rPr>
          <w:rFonts w:ascii="Times New Roman" w:hAnsi="Times New Roman" w:cs="Times New Roman"/>
          <w:sz w:val="24"/>
          <w:szCs w:val="24"/>
        </w:rPr>
        <w:t>не вправе совершать, а попечитель не вправе давать согласие на совершение сделок по сдаче имущества совершеннолетнего гражданина внаем, в аренду, в безвозмездное пользование и</w:t>
      </w:r>
      <w:r>
        <w:rPr>
          <w:rFonts w:ascii="Times New Roman" w:hAnsi="Times New Roman" w:cs="Times New Roman"/>
          <w:sz w:val="24"/>
          <w:szCs w:val="24"/>
        </w:rPr>
        <w:t xml:space="preserve">ли в залог, </w:t>
      </w:r>
      <w:r w:rsidRPr="00964CD6">
        <w:rPr>
          <w:rFonts w:ascii="Times New Roman" w:hAnsi="Times New Roman" w:cs="Times New Roman"/>
          <w:sz w:val="24"/>
          <w:szCs w:val="24"/>
        </w:rPr>
        <w:t xml:space="preserve">по отчуждению имущества совершеннолетнего гражданина </w:t>
      </w:r>
      <w:r>
        <w:rPr>
          <w:rFonts w:ascii="Times New Roman" w:hAnsi="Times New Roman" w:cs="Times New Roman"/>
          <w:sz w:val="24"/>
          <w:szCs w:val="24"/>
        </w:rPr>
        <w:t xml:space="preserve">(в том числе  </w:t>
      </w:r>
      <w:r w:rsidRPr="00964CD6">
        <w:rPr>
          <w:rFonts w:ascii="Times New Roman" w:hAnsi="Times New Roman" w:cs="Times New Roman"/>
          <w:sz w:val="24"/>
          <w:szCs w:val="24"/>
        </w:rPr>
        <w:t>по обмену или дарению), совершение сделок, влекущих за</w:t>
      </w:r>
      <w:r>
        <w:rPr>
          <w:rFonts w:ascii="Times New Roman" w:hAnsi="Times New Roman" w:cs="Times New Roman"/>
          <w:sz w:val="24"/>
          <w:szCs w:val="24"/>
        </w:rPr>
        <w:t xml:space="preserve"> собой отказ </w:t>
      </w:r>
      <w:r w:rsidRPr="00964CD6">
        <w:rPr>
          <w:rFonts w:ascii="Times New Roman" w:hAnsi="Times New Roman" w:cs="Times New Roman"/>
          <w:sz w:val="24"/>
          <w:szCs w:val="24"/>
        </w:rPr>
        <w:t>от принадлежащих совершеннолетнему гражданину прав, раздел его имущества или выдел из него долей, и на совершение любых других сделок, влекущих за собой уменьшение стоимости имущества совершеннолетнего гражданина.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64CD6">
        <w:rPr>
          <w:rFonts w:ascii="Times New Roman" w:hAnsi="Times New Roman" w:cs="Times New Roman"/>
          <w:sz w:val="24"/>
          <w:szCs w:val="24"/>
        </w:rPr>
        <w:t xml:space="preserve">азрешение </w:t>
      </w:r>
      <w:r>
        <w:rPr>
          <w:rFonts w:ascii="Times New Roman" w:hAnsi="Times New Roman" w:cs="Times New Roman"/>
          <w:sz w:val="24"/>
          <w:szCs w:val="24"/>
        </w:rPr>
        <w:t xml:space="preserve">Органа опеки и попечительства </w:t>
      </w:r>
      <w:r w:rsidRPr="00964CD6">
        <w:rPr>
          <w:rFonts w:ascii="Times New Roman" w:hAnsi="Times New Roman" w:cs="Times New Roman"/>
          <w:sz w:val="24"/>
          <w:szCs w:val="24"/>
        </w:rPr>
        <w:t>требуется также во всех иных случаях, если действия опекуна (попечителя) могут повлечь за собой уменьшение стоимости имущества совершеннолетнего гражданина.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требуется </w:t>
      </w:r>
      <w:r w:rsidRPr="00964CD6">
        <w:rPr>
          <w:rFonts w:ascii="Times New Roman" w:hAnsi="Times New Roman" w:cs="Times New Roman"/>
          <w:sz w:val="24"/>
          <w:szCs w:val="24"/>
        </w:rPr>
        <w:t>в случаях выдачи доверенности от имени совершеннолетнего гражданина.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5.2.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Pr="00964CD6">
        <w:rPr>
          <w:rFonts w:ascii="Times New Roman" w:hAnsi="Times New Roman" w:cs="Times New Roman"/>
          <w:sz w:val="24"/>
          <w:szCs w:val="24"/>
        </w:rPr>
        <w:t xml:space="preserve">на распоряжение имуществом совершеннолетнего гражданина </w:t>
      </w:r>
      <w:r>
        <w:rPr>
          <w:rFonts w:ascii="Times New Roman" w:hAnsi="Times New Roman" w:cs="Times New Roman"/>
          <w:sz w:val="24"/>
          <w:szCs w:val="24"/>
        </w:rPr>
        <w:t xml:space="preserve">опекун (попечитель) совершеннолетнего гражданина </w:t>
      </w:r>
      <w:r w:rsidRPr="00964CD6">
        <w:rPr>
          <w:rFonts w:ascii="Times New Roman" w:hAnsi="Times New Roman" w:cs="Times New Roman"/>
          <w:sz w:val="24"/>
          <w:szCs w:val="24"/>
        </w:rPr>
        <w:t xml:space="preserve">направляет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0"/>
      <w:bookmarkEnd w:id="7"/>
      <w:r>
        <w:rPr>
          <w:rFonts w:ascii="Times New Roman" w:hAnsi="Times New Roman" w:cs="Times New Roman"/>
          <w:sz w:val="24"/>
          <w:szCs w:val="24"/>
        </w:rPr>
        <w:t>1</w:t>
      </w:r>
      <w:r w:rsidRPr="00964CD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484" w:history="1">
        <w:r w:rsidRPr="00964CD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о выдаче разрешения на распоряжение имуществом совершеннолетнего гражданина, составленное по форме согласно приложению 3 к настоящему Порядку;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64CD6">
        <w:rPr>
          <w:rFonts w:ascii="Times New Roman" w:hAnsi="Times New Roman" w:cs="Times New Roman"/>
          <w:sz w:val="24"/>
          <w:szCs w:val="24"/>
        </w:rPr>
        <w:t>) копию решения суда о признании гражданина недееспособным (ограниченно дееспособным);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64CD6">
        <w:rPr>
          <w:rFonts w:ascii="Times New Roman" w:hAnsi="Times New Roman" w:cs="Times New Roman"/>
          <w:sz w:val="24"/>
          <w:szCs w:val="24"/>
        </w:rPr>
        <w:t>) копию документа, удостоверяющего личность опекуна (попечителя);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64CD6">
        <w:rPr>
          <w:rFonts w:ascii="Times New Roman" w:hAnsi="Times New Roman" w:cs="Times New Roman"/>
          <w:sz w:val="24"/>
          <w:szCs w:val="24"/>
        </w:rPr>
        <w:t>) копию документа, подтверждающего полномочия представителя опекуна (попечителя)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4CD6">
        <w:rPr>
          <w:rFonts w:ascii="Times New Roman" w:hAnsi="Times New Roman" w:cs="Times New Roman"/>
          <w:sz w:val="24"/>
          <w:szCs w:val="24"/>
        </w:rPr>
        <w:t>) копию документа, удостоверяющего личность совершеннолетнего гражданина, интересы которого затрагиваются</w:t>
      </w:r>
      <w:bookmarkStart w:id="8" w:name="P126"/>
      <w:bookmarkEnd w:id="8"/>
      <w:r w:rsidRPr="00964CD6">
        <w:rPr>
          <w:rFonts w:ascii="Times New Roman" w:hAnsi="Times New Roman" w:cs="Times New Roman"/>
          <w:sz w:val="24"/>
          <w:szCs w:val="24"/>
        </w:rPr>
        <w:t>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копию акта о назначении опекун</w:t>
      </w:r>
      <w:r>
        <w:rPr>
          <w:rFonts w:ascii="Times New Roman" w:hAnsi="Times New Roman" w:cs="Times New Roman"/>
          <w:sz w:val="24"/>
          <w:szCs w:val="24"/>
        </w:rPr>
        <w:t xml:space="preserve">а (попечителя) </w:t>
      </w:r>
      <w:r w:rsidRPr="00964CD6">
        <w:rPr>
          <w:rFonts w:ascii="Times New Roman" w:hAnsi="Times New Roman" w:cs="Times New Roman"/>
          <w:sz w:val="24"/>
          <w:szCs w:val="24"/>
        </w:rPr>
        <w:t>над совершеннолетним гражданином;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 xml:space="preserve">) документы, установленные </w:t>
      </w:r>
      <w:hyperlink w:anchor="P128" w:history="1">
        <w:r w:rsidRPr="00964CD6">
          <w:rPr>
            <w:rFonts w:ascii="Times New Roman" w:hAnsi="Times New Roman" w:cs="Times New Roman"/>
            <w:sz w:val="24"/>
            <w:szCs w:val="24"/>
          </w:rPr>
          <w:t>пунктами 5.3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72" w:history="1">
        <w:r w:rsidRPr="00964CD6">
          <w:rPr>
            <w:rFonts w:ascii="Times New Roman" w:hAnsi="Times New Roman" w:cs="Times New Roman"/>
            <w:sz w:val="24"/>
            <w:szCs w:val="24"/>
          </w:rPr>
          <w:t>5.10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28"/>
      <w:bookmarkEnd w:id="9"/>
      <w:r w:rsidRPr="00964CD6">
        <w:rPr>
          <w:rFonts w:ascii="Times New Roman" w:hAnsi="Times New Roman" w:cs="Times New Roman"/>
          <w:sz w:val="24"/>
          <w:szCs w:val="24"/>
        </w:rPr>
        <w:t>5.3.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Pr="00964CD6">
        <w:rPr>
          <w:rFonts w:ascii="Times New Roman" w:hAnsi="Times New Roman" w:cs="Times New Roman"/>
          <w:sz w:val="24"/>
          <w:szCs w:val="24"/>
        </w:rPr>
        <w:t>на заключение договора о безвозмездной передаче жилого п</w:t>
      </w:r>
      <w:r>
        <w:rPr>
          <w:rFonts w:ascii="Times New Roman" w:hAnsi="Times New Roman" w:cs="Times New Roman"/>
          <w:sz w:val="24"/>
          <w:szCs w:val="24"/>
        </w:rPr>
        <w:t xml:space="preserve">омещения 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собственность совершеннолетнего гражданина (в порядке приватизации) </w:t>
      </w:r>
      <w:r>
        <w:rPr>
          <w:rFonts w:ascii="Times New Roman" w:hAnsi="Times New Roman" w:cs="Times New Roman"/>
          <w:sz w:val="24"/>
          <w:szCs w:val="24"/>
        </w:rPr>
        <w:t xml:space="preserve">опекун (попечитель) 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совершеннолетнего гражданина </w:t>
      </w:r>
      <w:r w:rsidRPr="00964CD6">
        <w:rPr>
          <w:rFonts w:ascii="Times New Roman" w:hAnsi="Times New Roman" w:cs="Times New Roman"/>
          <w:sz w:val="24"/>
          <w:szCs w:val="24"/>
        </w:rPr>
        <w:t xml:space="preserve">направляет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копию договора социального найма приватизируемого жилого помещения (ордер на жилое помещение);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выписок из лицевого счета и (или) выписки из домовой книги приватизируемого жилого помещения;</w:t>
      </w:r>
    </w:p>
    <w:p w:rsidR="00211E71" w:rsidRPr="00964CD6" w:rsidRDefault="00211E71" w:rsidP="0032200E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64CD6">
        <w:rPr>
          <w:rFonts w:ascii="Times New Roman" w:hAnsi="Times New Roman" w:cs="Times New Roman"/>
          <w:sz w:val="24"/>
          <w:szCs w:val="24"/>
        </w:rPr>
        <w:t>) копию договора о безвозмездной передаче жилья в со</w:t>
      </w:r>
      <w:r>
        <w:rPr>
          <w:rFonts w:ascii="Times New Roman" w:hAnsi="Times New Roman" w:cs="Times New Roman"/>
          <w:sz w:val="24"/>
          <w:szCs w:val="24"/>
        </w:rPr>
        <w:t xml:space="preserve">бственность </w:t>
      </w:r>
      <w:r w:rsidRPr="00964CD6">
        <w:rPr>
          <w:rFonts w:ascii="Times New Roman" w:hAnsi="Times New Roman" w:cs="Times New Roman"/>
          <w:sz w:val="24"/>
          <w:szCs w:val="24"/>
        </w:rPr>
        <w:t>(в случае, если совершеннолетний гражданин участвовал в приватизации), копию свидетельства о праве собственности на жилое помещение и (или) выписку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ЕГРН).</w:t>
      </w:r>
      <w:r w:rsidRPr="00B4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5.4.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получения разрешения на отказ от принадлежащего совершеннолетнему гражданину преимущественного права покупки доли в праве общей долевой собственности на жилое помещение </w:t>
      </w:r>
      <w:r>
        <w:rPr>
          <w:rFonts w:ascii="Times New Roman" w:hAnsi="Times New Roman" w:cs="Times New Roman"/>
          <w:sz w:val="24"/>
          <w:szCs w:val="24"/>
        </w:rPr>
        <w:t>опекун (попечитель) совершеннолетнего гражданина</w:t>
      </w:r>
      <w:r w:rsidRPr="00964CD6">
        <w:rPr>
          <w:rFonts w:ascii="Times New Roman" w:hAnsi="Times New Roman" w:cs="Times New Roman"/>
          <w:sz w:val="24"/>
          <w:szCs w:val="24"/>
        </w:rPr>
        <w:t xml:space="preserve"> направляет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(договор о безвозмездной передаче жилого помещения в собственность, договор купли-продажи, договор участия в долевом строительстве, договор даре</w:t>
      </w:r>
      <w:r>
        <w:rPr>
          <w:rFonts w:ascii="Times New Roman" w:hAnsi="Times New Roman" w:cs="Times New Roman"/>
          <w:sz w:val="24"/>
          <w:szCs w:val="24"/>
        </w:rPr>
        <w:t xml:space="preserve">ния, договор мены </w:t>
      </w:r>
      <w:r w:rsidRPr="00964CD6">
        <w:rPr>
          <w:rFonts w:ascii="Times New Roman" w:hAnsi="Times New Roman" w:cs="Times New Roman"/>
          <w:sz w:val="24"/>
          <w:szCs w:val="24"/>
        </w:rPr>
        <w:t>и т.д.) (далее – правоустанавливающие документы), копи</w:t>
      </w:r>
      <w:r>
        <w:rPr>
          <w:rFonts w:ascii="Times New Roman" w:hAnsi="Times New Roman" w:cs="Times New Roman"/>
          <w:sz w:val="24"/>
          <w:szCs w:val="24"/>
        </w:rPr>
        <w:t>ю свидетельства о</w:t>
      </w:r>
      <w:r w:rsidRPr="00964CD6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и (или) выписки</w:t>
      </w:r>
      <w:r w:rsidRPr="00964CD6">
        <w:rPr>
          <w:rFonts w:ascii="Times New Roman" w:hAnsi="Times New Roman" w:cs="Times New Roman"/>
          <w:sz w:val="24"/>
          <w:szCs w:val="24"/>
        </w:rPr>
        <w:t xml:space="preserve"> из ЕГРН на отчуждаемые доли жилого помещения;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правоустанавливающих документов на жилое помещение, копию свидетельства о государственной регис</w:t>
      </w:r>
      <w:r>
        <w:rPr>
          <w:rFonts w:ascii="Times New Roman" w:hAnsi="Times New Roman" w:cs="Times New Roman"/>
          <w:sz w:val="24"/>
          <w:szCs w:val="24"/>
        </w:rPr>
        <w:t xml:space="preserve">трации права собственности </w:t>
      </w:r>
      <w:r w:rsidRPr="00964CD6">
        <w:rPr>
          <w:rFonts w:ascii="Times New Roman" w:hAnsi="Times New Roman" w:cs="Times New Roman"/>
          <w:sz w:val="24"/>
          <w:szCs w:val="24"/>
        </w:rPr>
        <w:t>и (или) выписки из ЕГРН на жилые помещения, собственником (сособственником) которых является совершеннолетний гражданин;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выписки из лицевого счета и (или) выписки из домовой книги                      на жилое помещение, собственником (сособственником) которого является совершеннолетний гражданин, с указанием всех зарегистрированных                      и временно отсутствующих лиц. В случае если совершеннолетний гражданин зарегистрирован по другому адресу, - и с места регистрации совершеннолетнего гражданина.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5.5.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получения разрешения на отказ от принадлежащих совершеннолетнему гражданину прав (отказ от наследства) </w:t>
      </w:r>
      <w:r>
        <w:rPr>
          <w:rFonts w:ascii="Times New Roman" w:hAnsi="Times New Roman" w:cs="Times New Roman"/>
          <w:sz w:val="24"/>
          <w:szCs w:val="24"/>
        </w:rPr>
        <w:t>опекун</w:t>
      </w:r>
      <w:r w:rsidRPr="00964CD6">
        <w:rPr>
          <w:rFonts w:ascii="Times New Roman" w:hAnsi="Times New Roman" w:cs="Times New Roman"/>
          <w:sz w:val="24"/>
          <w:szCs w:val="24"/>
        </w:rPr>
        <w:t xml:space="preserve"> направляет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копию выписки из лицевого счета и (или) выписки из домовой книги                          на жилое помещение, в котором на регистрационном учете по месту жительства состоит совершеннолетний гражданин;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информацию, предоставленную нотариусом о составе наследуемого имущества и наличии долгов наследодателя;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документов, подтверждающих наличие в собственности совершеннолетнего гражданина движимого и недвижимого имущества (копии свидетельств о государственной регистрации права собственности            и (или) выписок из ЕГРН на наследуемое имущество).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5.6.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получения разрешения на передачу жилых помещений в залог </w:t>
      </w:r>
      <w:r>
        <w:rPr>
          <w:rFonts w:ascii="Times New Roman" w:hAnsi="Times New Roman" w:cs="Times New Roman"/>
          <w:sz w:val="24"/>
          <w:szCs w:val="24"/>
        </w:rPr>
        <w:t>опекун совершеннолетнего гражданина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документов, копию св</w:t>
      </w:r>
      <w:r>
        <w:rPr>
          <w:rFonts w:ascii="Times New Roman" w:hAnsi="Times New Roman" w:cs="Times New Roman"/>
          <w:sz w:val="24"/>
          <w:szCs w:val="24"/>
        </w:rPr>
        <w:t xml:space="preserve">идетельства </w:t>
      </w:r>
      <w:r w:rsidRPr="00964CD6">
        <w:rPr>
          <w:rFonts w:ascii="Times New Roman" w:hAnsi="Times New Roman" w:cs="Times New Roman"/>
          <w:sz w:val="24"/>
          <w:szCs w:val="24"/>
        </w:rPr>
        <w:t>о государственной регистрации права собственности и (или</w:t>
      </w:r>
      <w:r>
        <w:rPr>
          <w:rFonts w:ascii="Times New Roman" w:hAnsi="Times New Roman" w:cs="Times New Roman"/>
          <w:sz w:val="24"/>
          <w:szCs w:val="24"/>
        </w:rPr>
        <w:t xml:space="preserve">) выписки </w:t>
      </w:r>
      <w:r w:rsidRPr="00964CD6">
        <w:rPr>
          <w:rFonts w:ascii="Times New Roman" w:hAnsi="Times New Roman" w:cs="Times New Roman"/>
          <w:sz w:val="24"/>
          <w:szCs w:val="24"/>
        </w:rPr>
        <w:t>из ЕГРН на жилое помещение, передаваемое в залог;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3) уведомление (письмо) кредитной организации о </w:t>
      </w:r>
      <w:r>
        <w:rPr>
          <w:rFonts w:ascii="Times New Roman" w:hAnsi="Times New Roman" w:cs="Times New Roman"/>
          <w:sz w:val="24"/>
          <w:szCs w:val="24"/>
        </w:rPr>
        <w:t>даче согласия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на выдачу кредита с указанием срока и суммы кредита на приобретение жилого помещения, собственником (сособственником) которого будет являться совершеннолетний гражданин.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5.7.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раздел недвижимого имущества в натуре или выдел долей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опеки и попечительства следующие документы: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недвижимое имущество;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выписки из лицевого счета и (или) выписки из домовой книги на жилое помещение с указанием всех зарегистрированных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копии выписок из ЕГРН на отчуждаемое жилое помещение либо земельный участок;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 xml:space="preserve">) предварительный договор о разделе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имущества в </w:t>
      </w:r>
      <w:r w:rsidRPr="00964CD6">
        <w:rPr>
          <w:rFonts w:ascii="Times New Roman" w:hAnsi="Times New Roman" w:cs="Times New Roman"/>
          <w:sz w:val="24"/>
          <w:szCs w:val="24"/>
        </w:rPr>
        <w:t>натуре или выделе долей (</w:t>
      </w:r>
      <w:r>
        <w:rPr>
          <w:rFonts w:ascii="Times New Roman" w:hAnsi="Times New Roman" w:cs="Times New Roman"/>
          <w:sz w:val="24"/>
          <w:szCs w:val="24"/>
        </w:rPr>
        <w:t xml:space="preserve">с обязательным выделением доли </w:t>
      </w:r>
      <w:r w:rsidRPr="00964CD6">
        <w:rPr>
          <w:rFonts w:ascii="Times New Roman" w:hAnsi="Times New Roman" w:cs="Times New Roman"/>
          <w:sz w:val="24"/>
          <w:szCs w:val="24"/>
        </w:rPr>
        <w:t>в собственность совершеннолетнего гражданина);</w:t>
      </w:r>
    </w:p>
    <w:p w:rsidR="00211E71" w:rsidRDefault="00211E71" w:rsidP="0032200E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>) заключение проектной организации о возможности раздела жилого помещения в натуре.</w:t>
      </w:r>
      <w:r w:rsidRPr="0032200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11E71" w:rsidRPr="00964CD6" w:rsidRDefault="00211E71" w:rsidP="00C94FCC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2200E">
        <w:rPr>
          <w:rFonts w:ascii="Times New Roman" w:hAnsi="Times New Roman" w:cs="Times New Roman"/>
          <w:sz w:val="24"/>
          <w:szCs w:val="24"/>
        </w:rPr>
        <w:t xml:space="preserve">кт материально-бытового обследования жилого помещения </w:t>
      </w:r>
      <w:r>
        <w:rPr>
          <w:rFonts w:ascii="Times New Roman" w:hAnsi="Times New Roman" w:cs="Times New Roman"/>
          <w:sz w:val="24"/>
          <w:szCs w:val="24"/>
        </w:rPr>
        <w:t>составляет Орган опеки и попечительства по месту нахождения жилого помещения.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5.8.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  </w:t>
      </w:r>
      <w:r w:rsidRPr="00964CD6">
        <w:rPr>
          <w:rFonts w:ascii="Times New Roman" w:hAnsi="Times New Roman" w:cs="Times New Roman"/>
          <w:sz w:val="24"/>
          <w:szCs w:val="24"/>
        </w:rPr>
        <w:t xml:space="preserve">на заключение договора найма, безвозмездного пользования, аренды недвижимого имущества, принадлежащего совершеннолетнему гражданину,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выписок из ЕГРН на недвижимое имущество;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выписки из лицевого счета и (или) выписки из домовой книги на жилое помещение с указанием всех зарегистрированных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предварительный договор найма (безвозмездного пользования, аренды) недвижимого имущества;</w:t>
      </w:r>
    </w:p>
    <w:p w:rsidR="00211E71" w:rsidRDefault="00211E71" w:rsidP="00C94FCC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реквизиты расчетного счета, открытого на имя совершеннолетнего гражданина в кредитной организации, для перечисления суммы арендной платы (платы за наем).</w:t>
      </w:r>
    </w:p>
    <w:p w:rsidR="00211E71" w:rsidRPr="00964CD6" w:rsidRDefault="00211E71" w:rsidP="00C94FCC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00E">
        <w:rPr>
          <w:rFonts w:ascii="Times New Roman" w:hAnsi="Times New Roman" w:cs="Times New Roman"/>
          <w:sz w:val="24"/>
          <w:szCs w:val="24"/>
        </w:rPr>
        <w:t xml:space="preserve">кт материально-бытового обследования жилого помещения </w:t>
      </w:r>
      <w:r>
        <w:rPr>
          <w:rFonts w:ascii="Times New Roman" w:hAnsi="Times New Roman" w:cs="Times New Roman"/>
          <w:sz w:val="24"/>
          <w:szCs w:val="24"/>
        </w:rPr>
        <w:t>составляет Орган опеки и попечительства по месту нахождения жилого помещения.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5.9.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 разрешения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 заключении договора доверительного управления недвижимым и ценным движимым имуществом совершеннолетнего гражданина </w:t>
      </w:r>
      <w:r>
        <w:rPr>
          <w:rFonts w:ascii="Times New Roman" w:hAnsi="Times New Roman" w:cs="Times New Roman"/>
          <w:sz w:val="24"/>
          <w:szCs w:val="24"/>
        </w:rPr>
        <w:t>опекун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предоставляет в 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недвижимое и ценное движимое имущество;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выписок из ЕГРН на недвижимое имущество;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копии выписки из лицевого счета и (или) выписки из домовой книги на жилое помещение (если объектом доверительного управления является данное жилое помещение);</w:t>
      </w:r>
    </w:p>
    <w:p w:rsidR="00211E71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предварительный договор доверительного управления недвижимым                 и ценным движимым имуществом совершеннолетнего гражданина.</w:t>
      </w:r>
    </w:p>
    <w:p w:rsidR="00211E71" w:rsidRPr="00964CD6" w:rsidRDefault="00211E71" w:rsidP="00C94FCC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72"/>
      <w:bookmarkEnd w:id="10"/>
      <w:r>
        <w:rPr>
          <w:rFonts w:ascii="Times New Roman" w:hAnsi="Times New Roman" w:cs="Times New Roman"/>
          <w:sz w:val="24"/>
          <w:szCs w:val="24"/>
        </w:rPr>
        <w:t>А</w:t>
      </w:r>
      <w:r w:rsidRPr="0032200E">
        <w:rPr>
          <w:rFonts w:ascii="Times New Roman" w:hAnsi="Times New Roman" w:cs="Times New Roman"/>
          <w:sz w:val="24"/>
          <w:szCs w:val="24"/>
        </w:rPr>
        <w:t xml:space="preserve">кт материально-бытового обследования жилого помещения </w:t>
      </w:r>
      <w:r>
        <w:rPr>
          <w:rFonts w:ascii="Times New Roman" w:hAnsi="Times New Roman" w:cs="Times New Roman"/>
          <w:sz w:val="24"/>
          <w:szCs w:val="24"/>
        </w:rPr>
        <w:t>составляет Орган опеки и попечительства по месту нахождения жилого помещения.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5.10.</w:t>
      </w:r>
      <w:r w:rsidRPr="00964CD6">
        <w:rPr>
          <w:rFonts w:ascii="Times New Roman" w:hAnsi="Times New Roman" w:cs="Times New Roman"/>
          <w:sz w:val="24"/>
          <w:szCs w:val="24"/>
        </w:rPr>
        <w:tab/>
        <w:t>Для получения предварительного разрешения для перерегистрации или совершения сдело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64CD6">
        <w:rPr>
          <w:rFonts w:ascii="Times New Roman" w:hAnsi="Times New Roman" w:cs="Times New Roman"/>
          <w:sz w:val="24"/>
          <w:szCs w:val="24"/>
        </w:rPr>
        <w:t xml:space="preserve">по отчуждению транспортных средств </w:t>
      </w:r>
      <w:r>
        <w:rPr>
          <w:rFonts w:ascii="Times New Roman" w:hAnsi="Times New Roman" w:cs="Times New Roman"/>
          <w:sz w:val="24"/>
          <w:szCs w:val="24"/>
        </w:rPr>
        <w:t>опекун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предоставляет в О</w:t>
      </w:r>
      <w:r w:rsidRPr="00964CD6">
        <w:rPr>
          <w:rFonts w:ascii="Times New Roman" w:hAnsi="Times New Roman" w:cs="Times New Roman"/>
          <w:sz w:val="24"/>
          <w:szCs w:val="24"/>
        </w:rPr>
        <w:t>рган опеки и попечительства</w:t>
      </w:r>
      <w:r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20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history="1">
        <w:r w:rsidRPr="00964CD6">
          <w:rPr>
            <w:rFonts w:ascii="Times New Roman" w:hAnsi="Times New Roman" w:cs="Times New Roman"/>
            <w:sz w:val="24"/>
            <w:szCs w:val="24"/>
          </w:rPr>
          <w:t>7 пункта 5.2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копию паспорта транспортного средства;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копию свидетельства о регистрации транспортного средства;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копию свидетельства о праве на наследство по закону (завещанию);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предварительный договор купли-продажи транспортного средства;</w:t>
      </w:r>
    </w:p>
    <w:p w:rsidR="00211E71" w:rsidRDefault="00211E71" w:rsidP="00D95F2F">
      <w:pPr>
        <w:pStyle w:val="ConsPlusNormal"/>
        <w:tabs>
          <w:tab w:val="clear" w:pos="141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6) реквизиты расчетного счета, открытого на имя совершеннолетнего гражданина в кредитной организации, для перечисления денежных средств от продажи транспортного средства.</w:t>
      </w:r>
    </w:p>
    <w:p w:rsidR="00211E71" w:rsidRPr="00C94FCC" w:rsidRDefault="00211E71" w:rsidP="00C94FCC"/>
    <w:p w:rsidR="00211E71" w:rsidRPr="00D95F2F" w:rsidRDefault="00211E71" w:rsidP="00D95F2F">
      <w:pPr>
        <w:pStyle w:val="ConsPlusNormal"/>
        <w:tabs>
          <w:tab w:val="clear" w:pos="1416"/>
          <w:tab w:val="left" w:pos="1418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Обращение  </w:t>
      </w:r>
      <w:r w:rsidRPr="00D95F2F">
        <w:rPr>
          <w:rFonts w:ascii="Times New Roman" w:hAnsi="Times New Roman" w:cs="Times New Roman"/>
          <w:b/>
          <w:sz w:val="24"/>
          <w:szCs w:val="24"/>
        </w:rPr>
        <w:t>по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F2F">
        <w:rPr>
          <w:rFonts w:ascii="Times New Roman" w:hAnsi="Times New Roman" w:cs="Times New Roman"/>
          <w:b/>
          <w:sz w:val="24"/>
          <w:szCs w:val="24"/>
        </w:rPr>
        <w:t>выдачи разрешения на отчуждение недвижимого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F2F">
        <w:rPr>
          <w:rFonts w:ascii="Times New Roman" w:hAnsi="Times New Roman" w:cs="Times New Roman"/>
          <w:b/>
          <w:sz w:val="24"/>
          <w:szCs w:val="24"/>
        </w:rPr>
        <w:t>имущес</w:t>
      </w:r>
      <w:r>
        <w:rPr>
          <w:rFonts w:ascii="Times New Roman" w:hAnsi="Times New Roman" w:cs="Times New Roman"/>
          <w:b/>
          <w:sz w:val="24"/>
          <w:szCs w:val="24"/>
        </w:rPr>
        <w:t>тва совершеннолетнего гражданина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  <w:t xml:space="preserve">Выдача </w:t>
      </w:r>
      <w:r w:rsidRPr="00964CD6">
        <w:rPr>
          <w:rFonts w:ascii="Times New Roman" w:hAnsi="Times New Roman" w:cs="Times New Roman"/>
          <w:sz w:val="24"/>
          <w:szCs w:val="24"/>
        </w:rPr>
        <w:t>разрешения на отчуждение недвижимого имущества совершеннолетнего гражданин</w:t>
      </w:r>
      <w:r>
        <w:rPr>
          <w:rFonts w:ascii="Times New Roman" w:hAnsi="Times New Roman" w:cs="Times New Roman"/>
          <w:sz w:val="24"/>
          <w:szCs w:val="24"/>
        </w:rPr>
        <w:t xml:space="preserve">а осуществляется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17" w:history="1">
        <w:r w:rsidRPr="00964C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 </w:t>
      </w:r>
      <w:r w:rsidRPr="00964CD6">
        <w:rPr>
          <w:rFonts w:ascii="Times New Roman" w:hAnsi="Times New Roman" w:cs="Times New Roman"/>
          <w:sz w:val="24"/>
          <w:szCs w:val="24"/>
        </w:rPr>
        <w:t xml:space="preserve">и Федеральным </w:t>
      </w:r>
      <w:hyperlink r:id="rId18" w:history="1">
        <w:r w:rsidRPr="00964C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от 24 апреля 2008 года №48-ФЗ «О</w:t>
      </w:r>
      <w:r>
        <w:rPr>
          <w:rFonts w:ascii="Times New Roman" w:hAnsi="Times New Roman" w:cs="Times New Roman"/>
          <w:sz w:val="24"/>
          <w:szCs w:val="24"/>
        </w:rPr>
        <w:t xml:space="preserve">б опеке  </w:t>
      </w:r>
      <w:r w:rsidRPr="00964CD6">
        <w:rPr>
          <w:rFonts w:ascii="Times New Roman" w:hAnsi="Times New Roman" w:cs="Times New Roman"/>
          <w:sz w:val="24"/>
          <w:szCs w:val="24"/>
        </w:rPr>
        <w:t>и попечительстве».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Недвижимое имущество, принадлежащее совершеннолетнему гражданину, не подлежит отчуждению, за исключением: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отчуждения по договору ренты, если та</w:t>
      </w:r>
      <w:r>
        <w:rPr>
          <w:rFonts w:ascii="Times New Roman" w:hAnsi="Times New Roman" w:cs="Times New Roman"/>
          <w:sz w:val="24"/>
          <w:szCs w:val="24"/>
        </w:rPr>
        <w:t xml:space="preserve">кой договор совершается </w:t>
      </w:r>
      <w:r w:rsidRPr="00964CD6">
        <w:rPr>
          <w:rFonts w:ascii="Times New Roman" w:hAnsi="Times New Roman" w:cs="Times New Roman"/>
          <w:sz w:val="24"/>
          <w:szCs w:val="24"/>
        </w:rPr>
        <w:t>к выгоде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отчуждения по договору мены, если такой договор со</w:t>
      </w:r>
      <w:r>
        <w:rPr>
          <w:rFonts w:ascii="Times New Roman" w:hAnsi="Times New Roman" w:cs="Times New Roman"/>
          <w:sz w:val="24"/>
          <w:szCs w:val="24"/>
        </w:rPr>
        <w:t>вершается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к выгоде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отчуждения жилого помещения, принадлежащего совершеннолетнему гражданину, при перемене места жительства подопечного;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отчуждения недвижимого имущества в исключительных случаях (необходимость оплаты дорогостоящего лечения и другое), если этого требуют интересы совершеннолетнего гражданина.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91"/>
      <w:bookmarkEnd w:id="11"/>
      <w:r w:rsidRPr="00964CD6">
        <w:rPr>
          <w:rFonts w:ascii="Times New Roman" w:hAnsi="Times New Roman" w:cs="Times New Roman"/>
          <w:sz w:val="24"/>
          <w:szCs w:val="24"/>
        </w:rPr>
        <w:t>6.1.1.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совершение сделки по отчуждению недвижимого имущества </w:t>
      </w:r>
      <w:r>
        <w:rPr>
          <w:rFonts w:ascii="Times New Roman" w:hAnsi="Times New Roman" w:cs="Times New Roman"/>
          <w:sz w:val="24"/>
          <w:szCs w:val="24"/>
        </w:rPr>
        <w:t>опекун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92"/>
      <w:bookmarkEnd w:id="12"/>
      <w:r>
        <w:rPr>
          <w:rFonts w:ascii="Times New Roman" w:hAnsi="Times New Roman" w:cs="Times New Roman"/>
          <w:sz w:val="24"/>
          <w:szCs w:val="24"/>
        </w:rPr>
        <w:t>1</w:t>
      </w:r>
      <w:r w:rsidRPr="00964CD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543" w:history="1">
        <w:r w:rsidRPr="00964CD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о выдаче разрешения на совершение сделки по отчуждению недвижимого имущества совершеннолетнего гражданина, составленное по форме согласно приложению 4 к настоящему Порядку;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64CD6">
        <w:rPr>
          <w:rFonts w:ascii="Times New Roman" w:hAnsi="Times New Roman" w:cs="Times New Roman"/>
          <w:sz w:val="24"/>
          <w:szCs w:val="24"/>
        </w:rPr>
        <w:t>) копию решения суда о признании гражданина недееспособным (ограниченно дееспособным);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64CD6">
        <w:rPr>
          <w:rFonts w:ascii="Times New Roman" w:hAnsi="Times New Roman" w:cs="Times New Roman"/>
          <w:sz w:val="24"/>
          <w:szCs w:val="24"/>
        </w:rPr>
        <w:t>) копию документа, удостоверяющего личность опекуна (попечителя);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64CD6">
        <w:rPr>
          <w:rFonts w:ascii="Times New Roman" w:hAnsi="Times New Roman" w:cs="Times New Roman"/>
          <w:sz w:val="24"/>
          <w:szCs w:val="24"/>
        </w:rPr>
        <w:t>) копию документа, подтверждающего полномочия представителя опекуна (попечителя)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4CD6">
        <w:rPr>
          <w:rFonts w:ascii="Times New Roman" w:hAnsi="Times New Roman" w:cs="Times New Roman"/>
          <w:sz w:val="24"/>
          <w:szCs w:val="24"/>
        </w:rPr>
        <w:t>) копию документа, удостоверяющего личность совершеннолетнего гражданина, интересы которого затрагиваются;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копию акта о наз</w:t>
      </w:r>
      <w:r>
        <w:rPr>
          <w:rFonts w:ascii="Times New Roman" w:hAnsi="Times New Roman" w:cs="Times New Roman"/>
          <w:sz w:val="24"/>
          <w:szCs w:val="24"/>
        </w:rPr>
        <w:t>начении опекуна (попечителя)</w:t>
      </w:r>
      <w:r w:rsidRPr="00964CD6">
        <w:rPr>
          <w:rFonts w:ascii="Times New Roman" w:hAnsi="Times New Roman" w:cs="Times New Roman"/>
          <w:sz w:val="24"/>
          <w:szCs w:val="24"/>
        </w:rPr>
        <w:t xml:space="preserve"> над совершеннолетним гражданином;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9"/>
      <w:bookmarkEnd w:id="13"/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>) заявление и иные документы, подтверждающие отсутствие родственных связей между опекуном, попечителем, их супру</w:t>
      </w:r>
      <w:r>
        <w:rPr>
          <w:rFonts w:ascii="Times New Roman" w:hAnsi="Times New Roman" w:cs="Times New Roman"/>
          <w:sz w:val="24"/>
          <w:szCs w:val="24"/>
        </w:rPr>
        <w:t xml:space="preserve">гами </w:t>
      </w:r>
      <w:r w:rsidRPr="00964CD6">
        <w:rPr>
          <w:rFonts w:ascii="Times New Roman" w:hAnsi="Times New Roman" w:cs="Times New Roman"/>
          <w:sz w:val="24"/>
          <w:szCs w:val="24"/>
        </w:rPr>
        <w:t>и близкими родственниками и гражданином, который является собственником отчуждаемого или приобретаемого жилого помещения;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64CD6">
        <w:rPr>
          <w:rFonts w:ascii="Times New Roman" w:hAnsi="Times New Roman" w:cs="Times New Roman"/>
          <w:sz w:val="24"/>
          <w:szCs w:val="24"/>
        </w:rPr>
        <w:t xml:space="preserve">) документы, установленные </w:t>
      </w:r>
      <w:hyperlink w:anchor="P201" w:history="1">
        <w:r w:rsidRPr="00964CD6">
          <w:rPr>
            <w:rFonts w:ascii="Times New Roman" w:hAnsi="Times New Roman" w:cs="Times New Roman"/>
            <w:sz w:val="24"/>
            <w:szCs w:val="24"/>
          </w:rPr>
          <w:t>пунктами 6.1.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2 - </w:t>
      </w:r>
      <w:hyperlink w:anchor="P271" w:history="1">
        <w:r w:rsidRPr="00964CD6">
          <w:rPr>
            <w:rFonts w:ascii="Times New Roman" w:hAnsi="Times New Roman" w:cs="Times New Roman"/>
            <w:sz w:val="24"/>
            <w:szCs w:val="24"/>
          </w:rPr>
          <w:t>6.1.6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01"/>
      <w:bookmarkEnd w:id="14"/>
      <w:r w:rsidRPr="00964CD6">
        <w:rPr>
          <w:rFonts w:ascii="Times New Roman" w:hAnsi="Times New Roman" w:cs="Times New Roman"/>
          <w:sz w:val="24"/>
          <w:szCs w:val="24"/>
        </w:rPr>
        <w:t>6.1.2.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совершение сделки по отчуждению недвижимого имущества согласно решению суда о принудительном обращении взыскания п</w:t>
      </w:r>
      <w:r>
        <w:rPr>
          <w:rFonts w:ascii="Times New Roman" w:hAnsi="Times New Roman" w:cs="Times New Roman"/>
          <w:sz w:val="24"/>
          <w:szCs w:val="24"/>
        </w:rPr>
        <w:t xml:space="preserve">о основаниям </w:t>
      </w:r>
      <w:r w:rsidRPr="00964CD6">
        <w:rPr>
          <w:rFonts w:ascii="Times New Roman" w:hAnsi="Times New Roman" w:cs="Times New Roman"/>
          <w:sz w:val="24"/>
          <w:szCs w:val="24"/>
        </w:rPr>
        <w:t>и в порядке, которые установлены федера</w:t>
      </w:r>
      <w:r>
        <w:rPr>
          <w:rFonts w:ascii="Times New Roman" w:hAnsi="Times New Roman" w:cs="Times New Roman"/>
          <w:sz w:val="24"/>
          <w:szCs w:val="24"/>
        </w:rPr>
        <w:t xml:space="preserve">льным законом, в том числе </w:t>
      </w:r>
      <w:r w:rsidRPr="00964CD6">
        <w:rPr>
          <w:rFonts w:ascii="Times New Roman" w:hAnsi="Times New Roman" w:cs="Times New Roman"/>
          <w:sz w:val="24"/>
          <w:szCs w:val="24"/>
        </w:rPr>
        <w:t xml:space="preserve">при обращении взыскания на предмет залога,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92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 w:history="1">
        <w:r w:rsidRPr="00964CD6">
          <w:rPr>
            <w:rFonts w:ascii="Times New Roman" w:hAnsi="Times New Roman" w:cs="Times New Roman"/>
            <w:sz w:val="24"/>
            <w:szCs w:val="24"/>
          </w:rPr>
          <w:t>8 пункта 6.</w:t>
        </w:r>
      </w:hyperlink>
      <w:r w:rsidRPr="00964CD6">
        <w:rPr>
          <w:rFonts w:ascii="Times New Roman" w:hAnsi="Times New Roman" w:cs="Times New Roman"/>
          <w:sz w:val="24"/>
          <w:szCs w:val="24"/>
        </w:rPr>
        <w:t>1.1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отчуждаемые объекты недвижимого имущества;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недвижимости, а также план земельного участка                в случае, если отчуждается индивидуальный жилой дом, расположенный                   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выписок из лицевого счета и (или) выписки из домовой книги                              на отчуждаемые жилые помещения с указанием всех зарегистрированных             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копии выписок из ЕГРН на недвижимое имущество;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отчеты об оценке рыночной стоимости отчуждаемых жилых помещений;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>) предварительные договоры на отчуждаемые жилые помещения;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64CD6">
        <w:rPr>
          <w:rFonts w:ascii="Times New Roman" w:hAnsi="Times New Roman" w:cs="Times New Roman"/>
          <w:sz w:val="24"/>
          <w:szCs w:val="24"/>
        </w:rPr>
        <w:t>) решение суда о принудительном обращении взыскания на недвижимое имущество совершеннолетнего гражданина</w:t>
      </w:r>
      <w:r>
        <w:rPr>
          <w:rFonts w:ascii="Times New Roman" w:hAnsi="Times New Roman" w:cs="Times New Roman"/>
          <w:sz w:val="24"/>
          <w:szCs w:val="24"/>
        </w:rPr>
        <w:t xml:space="preserve"> с отметкой   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 вступлении в законную силу;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64CD6">
        <w:rPr>
          <w:rFonts w:ascii="Times New Roman" w:hAnsi="Times New Roman" w:cs="Times New Roman"/>
          <w:sz w:val="24"/>
          <w:szCs w:val="24"/>
        </w:rPr>
        <w:t>) реквизиты расчетного счета, открытого на имя совершеннолетнего гражданина в кредитной организации, для перечисления денежных средств от продажи недвижимого имущества.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6.1.3.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совершение сделки по отчуждению жилого помещения по договору ренты, если такой договор совершается к выгоде совершеннолетнего гражданина, </w:t>
      </w:r>
      <w:r>
        <w:rPr>
          <w:rFonts w:ascii="Times New Roman" w:hAnsi="Times New Roman" w:cs="Times New Roman"/>
          <w:sz w:val="24"/>
          <w:szCs w:val="24"/>
        </w:rPr>
        <w:t>опекун</w:t>
      </w:r>
      <w:r w:rsidRPr="00964CD6">
        <w:rPr>
          <w:rFonts w:ascii="Times New Roman" w:hAnsi="Times New Roman" w:cs="Times New Roman"/>
          <w:sz w:val="24"/>
          <w:szCs w:val="24"/>
        </w:rPr>
        <w:t xml:space="preserve"> направляет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92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 w:history="1">
        <w:r w:rsidRPr="00964CD6">
          <w:rPr>
            <w:rFonts w:ascii="Times New Roman" w:hAnsi="Times New Roman" w:cs="Times New Roman"/>
            <w:sz w:val="24"/>
            <w:szCs w:val="24"/>
          </w:rPr>
          <w:t>8 пункта 6.1.1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отчуждаемое жилое помещение, а также на земельный участок, если по договору ренты отчуждается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технического паспорта, кадастрового паспорта на отчуждаемое жилое помещение и (или) справки о технических характеристиках отчуждаемого объекта недвижимости, а также план земельного участка                       в случае, если по договору ренты отчуждается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выписки из лицевого счета и (или) выписки из домовой книги                               на отчуждаемое жилое помещение с указанием всех зарегистрированных                  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копии выписок из ЕГРН на жилое помещение, а также земельный участок, если по договору ренты отчуждается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отчет об оценке рыночной стоимости отчуждаемого жилого помещения;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>) предварительный договор ренты;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64CD6">
        <w:rPr>
          <w:rFonts w:ascii="Times New Roman" w:hAnsi="Times New Roman" w:cs="Times New Roman"/>
          <w:sz w:val="24"/>
          <w:szCs w:val="24"/>
        </w:rPr>
        <w:t>) документы, подтверждающие наличие (отсутствие) в собственности совершеннолетнего гражданина иных жилых помещений, помимо отчуждаемого по договору ренты (копия выписки из ЕГРН объекты недвижимости).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6.1.4.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совершение сделки по отчуждению жилого помещения по договору мены, если такой договор совершается к выгоде совершеннолетнего гражданина,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25"/>
      <w:bookmarkEnd w:id="15"/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92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 w:history="1">
        <w:r w:rsidRPr="00964CD6">
          <w:rPr>
            <w:rFonts w:ascii="Times New Roman" w:hAnsi="Times New Roman" w:cs="Times New Roman"/>
            <w:sz w:val="24"/>
            <w:szCs w:val="24"/>
          </w:rPr>
          <w:t>8 пункта 6.1.1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отчуждаемо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64CD6">
        <w:rPr>
          <w:rFonts w:ascii="Times New Roman" w:hAnsi="Times New Roman" w:cs="Times New Roman"/>
          <w:sz w:val="24"/>
          <w:szCs w:val="24"/>
        </w:rPr>
        <w:t>и приобретаемое жилые помещения, а также на земельный участок в случае, если предметом договора мены является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технических пас</w:t>
      </w:r>
      <w:r>
        <w:rPr>
          <w:rFonts w:ascii="Times New Roman" w:hAnsi="Times New Roman" w:cs="Times New Roman"/>
          <w:sz w:val="24"/>
          <w:szCs w:val="24"/>
        </w:rPr>
        <w:t xml:space="preserve">портов, кадастровых паспортов </w:t>
      </w:r>
      <w:r w:rsidRPr="00964CD6">
        <w:rPr>
          <w:rFonts w:ascii="Times New Roman" w:hAnsi="Times New Roman" w:cs="Times New Roman"/>
          <w:sz w:val="24"/>
          <w:szCs w:val="24"/>
        </w:rPr>
        <w:t>на отчуждаемое и приобретаемое жилые помещения и (или) справк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64CD6">
        <w:rPr>
          <w:rFonts w:ascii="Times New Roman" w:hAnsi="Times New Roman" w:cs="Times New Roman"/>
          <w:sz w:val="24"/>
          <w:szCs w:val="24"/>
        </w:rPr>
        <w:t>о технических характеристиках отчуждаемого и приобретаемого объекта недвижимости, а также план земельного участка в случае, если предметом договора мены является индивидуальный жилой дом, рас</w:t>
      </w:r>
      <w:r>
        <w:rPr>
          <w:rFonts w:ascii="Times New Roman" w:hAnsi="Times New Roman" w:cs="Times New Roman"/>
          <w:sz w:val="24"/>
          <w:szCs w:val="24"/>
        </w:rPr>
        <w:t xml:space="preserve">положенный   </w:t>
      </w:r>
      <w:r w:rsidRPr="00964CD6">
        <w:rPr>
          <w:rFonts w:ascii="Times New Roman" w:hAnsi="Times New Roman" w:cs="Times New Roman"/>
          <w:sz w:val="24"/>
          <w:szCs w:val="24"/>
        </w:rPr>
        <w:t>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выписки из лицевого счета и (или) выписки из домовой книги                                  на отчуждаемое и приобретаемое жилые помещения с ук</w:t>
      </w:r>
      <w:r>
        <w:rPr>
          <w:rFonts w:ascii="Times New Roman" w:hAnsi="Times New Roman" w:cs="Times New Roman"/>
          <w:sz w:val="24"/>
          <w:szCs w:val="24"/>
        </w:rPr>
        <w:t xml:space="preserve">азанием </w:t>
      </w:r>
      <w:r w:rsidRPr="00964CD6">
        <w:rPr>
          <w:rFonts w:ascii="Times New Roman" w:hAnsi="Times New Roman" w:cs="Times New Roman"/>
          <w:sz w:val="24"/>
          <w:szCs w:val="24"/>
        </w:rPr>
        <w:t>всех зарегистрированных и временно отсутствующих лиц</w:t>
      </w:r>
      <w:r>
        <w:rPr>
          <w:rFonts w:ascii="Times New Roman" w:hAnsi="Times New Roman" w:cs="Times New Roman"/>
          <w:sz w:val="24"/>
          <w:szCs w:val="24"/>
        </w:rPr>
        <w:t xml:space="preserve">, а в случае, </w:t>
      </w:r>
      <w:r w:rsidRPr="00964CD6">
        <w:rPr>
          <w:rFonts w:ascii="Times New Roman" w:hAnsi="Times New Roman" w:cs="Times New Roman"/>
          <w:sz w:val="24"/>
          <w:szCs w:val="24"/>
        </w:rPr>
        <w:t xml:space="preserve">если совершеннолетний гражданин зарегистрирован </w:t>
      </w:r>
      <w:r>
        <w:rPr>
          <w:rFonts w:ascii="Times New Roman" w:hAnsi="Times New Roman" w:cs="Times New Roman"/>
          <w:sz w:val="24"/>
          <w:szCs w:val="24"/>
        </w:rPr>
        <w:t xml:space="preserve">по другому </w:t>
      </w:r>
      <w:r w:rsidRPr="00964CD6">
        <w:rPr>
          <w:rFonts w:ascii="Times New Roman" w:hAnsi="Times New Roman" w:cs="Times New Roman"/>
          <w:sz w:val="24"/>
          <w:szCs w:val="24"/>
        </w:rPr>
        <w:t>адресу, - и с места регистрации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копии выписок из ЕГРН на недвижимое имущест</w:t>
      </w:r>
      <w:r>
        <w:rPr>
          <w:rFonts w:ascii="Times New Roman" w:hAnsi="Times New Roman" w:cs="Times New Roman"/>
          <w:sz w:val="24"/>
          <w:szCs w:val="24"/>
        </w:rPr>
        <w:t xml:space="preserve">во (отчуждаемого </w:t>
      </w:r>
      <w:r w:rsidRPr="00964CD6">
        <w:rPr>
          <w:rFonts w:ascii="Times New Roman" w:hAnsi="Times New Roman" w:cs="Times New Roman"/>
          <w:sz w:val="24"/>
          <w:szCs w:val="24"/>
        </w:rPr>
        <w:t xml:space="preserve">и приобретаемого жилого помещения, а также 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если  </w:t>
      </w:r>
      <w:r w:rsidRPr="00964CD6">
        <w:rPr>
          <w:rFonts w:ascii="Times New Roman" w:hAnsi="Times New Roman" w:cs="Times New Roman"/>
          <w:sz w:val="24"/>
          <w:szCs w:val="24"/>
        </w:rPr>
        <w:t>по договору ренты отчуждается индивидуальный жилой дом, расположенный на данном земельном участке);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отчеты об оценке ры</w:t>
      </w:r>
      <w:r>
        <w:rPr>
          <w:rFonts w:ascii="Times New Roman" w:hAnsi="Times New Roman" w:cs="Times New Roman"/>
          <w:sz w:val="24"/>
          <w:szCs w:val="24"/>
        </w:rPr>
        <w:t xml:space="preserve">ночной стоимости отчуждаемого </w:t>
      </w:r>
      <w:r w:rsidRPr="00964CD6">
        <w:rPr>
          <w:rFonts w:ascii="Times New Roman" w:hAnsi="Times New Roman" w:cs="Times New Roman"/>
          <w:sz w:val="24"/>
          <w:szCs w:val="24"/>
        </w:rPr>
        <w:t>и приобретаемого жилых помещений;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>) предварительный договор мены жилых помещений;</w:t>
      </w:r>
    </w:p>
    <w:p w:rsidR="00211E71" w:rsidRDefault="00211E71" w:rsidP="000E1B1A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64CD6">
        <w:rPr>
          <w:rFonts w:ascii="Times New Roman" w:hAnsi="Times New Roman" w:cs="Times New Roman"/>
          <w:sz w:val="24"/>
          <w:szCs w:val="24"/>
        </w:rPr>
        <w:t>) письменный отказ остальных участников долевой с</w:t>
      </w:r>
      <w:r>
        <w:rPr>
          <w:rFonts w:ascii="Times New Roman" w:hAnsi="Times New Roman" w:cs="Times New Roman"/>
          <w:sz w:val="24"/>
          <w:szCs w:val="24"/>
        </w:rPr>
        <w:t xml:space="preserve">обственности </w:t>
      </w:r>
      <w:r w:rsidRPr="00964CD6">
        <w:rPr>
          <w:rFonts w:ascii="Times New Roman" w:hAnsi="Times New Roman" w:cs="Times New Roman"/>
          <w:sz w:val="24"/>
          <w:szCs w:val="24"/>
        </w:rPr>
        <w:t>от преимущественного права приобретения отчуждаемой доли в праве общей собственности на имущество в случае отчуждения принадлежащей совершеннолетнему гражданину доли в праве общей долевой собственности постороннему лицу.</w:t>
      </w:r>
    </w:p>
    <w:p w:rsidR="00211E71" w:rsidRPr="00964CD6" w:rsidRDefault="00211E71" w:rsidP="000E1B1A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1B1A">
        <w:rPr>
          <w:rFonts w:ascii="Times New Roman" w:hAnsi="Times New Roman" w:cs="Times New Roman"/>
          <w:sz w:val="24"/>
          <w:szCs w:val="24"/>
        </w:rPr>
        <w:t>кты материально-бытового обследования на отчуждаемое и приобретаемое жилые помещения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Орган опеки и попечительства по месту нахождения жилых помещений.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6.1.5.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Отчуждение жилого помещения, принадлежащего подопечному, при перемене места жительства подопечного осуществляется при условии, если взамен отчуждаемого жилого помещения приобретается иное, не менее равноценное, жилое помещение, за исключением случаев, установленных </w:t>
      </w:r>
      <w:hyperlink w:anchor="P258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подпунктом 6.1.5.</w:t>
        </w:r>
      </w:hyperlink>
      <w:r w:rsidRPr="00964CD6">
        <w:rPr>
          <w:rFonts w:ascii="Times New Roman" w:hAnsi="Times New Roman" w:cs="Times New Roman"/>
          <w:sz w:val="24"/>
          <w:szCs w:val="24"/>
        </w:rPr>
        <w:t>3 настоящего Порядка.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35"/>
      <w:bookmarkEnd w:id="16"/>
      <w:r w:rsidRPr="00964CD6">
        <w:rPr>
          <w:rFonts w:ascii="Times New Roman" w:hAnsi="Times New Roman" w:cs="Times New Roman"/>
          <w:sz w:val="24"/>
          <w:szCs w:val="24"/>
        </w:rPr>
        <w:t>6.1.5.1.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совершение сделки по отчуждению принадлежащего совершеннолетнему гражданину жилого помещения (доли в праве на жилое по</w:t>
      </w:r>
      <w:r>
        <w:rPr>
          <w:rFonts w:ascii="Times New Roman" w:hAnsi="Times New Roman" w:cs="Times New Roman"/>
          <w:sz w:val="24"/>
          <w:szCs w:val="24"/>
        </w:rPr>
        <w:t xml:space="preserve">мещение)  </w:t>
      </w:r>
      <w:r w:rsidRPr="00964CD6">
        <w:rPr>
          <w:rFonts w:ascii="Times New Roman" w:hAnsi="Times New Roman" w:cs="Times New Roman"/>
          <w:sz w:val="24"/>
          <w:szCs w:val="24"/>
        </w:rPr>
        <w:t xml:space="preserve">при перемене места жительства с одновременным приобретением иного жилого помещения (доли в праве на жилое помещение)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92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 w:history="1">
        <w:r w:rsidRPr="00964CD6">
          <w:rPr>
            <w:rFonts w:ascii="Times New Roman" w:hAnsi="Times New Roman" w:cs="Times New Roman"/>
            <w:sz w:val="24"/>
            <w:szCs w:val="24"/>
          </w:rPr>
          <w:t>8 пункта 6.1.1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отчужда</w:t>
      </w:r>
      <w:r>
        <w:rPr>
          <w:rFonts w:ascii="Times New Roman" w:hAnsi="Times New Roman" w:cs="Times New Roman"/>
          <w:sz w:val="24"/>
          <w:szCs w:val="24"/>
        </w:rPr>
        <w:t xml:space="preserve">емое </w:t>
      </w:r>
      <w:r w:rsidRPr="00964CD6">
        <w:rPr>
          <w:rFonts w:ascii="Times New Roman" w:hAnsi="Times New Roman" w:cs="Times New Roman"/>
          <w:sz w:val="24"/>
          <w:szCs w:val="24"/>
        </w:rPr>
        <w:t>и приобретаемое жилые помещения, а также на земельный участок, если отчуждается или приобретается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технических пас</w:t>
      </w:r>
      <w:r>
        <w:rPr>
          <w:rFonts w:ascii="Times New Roman" w:hAnsi="Times New Roman" w:cs="Times New Roman"/>
          <w:sz w:val="24"/>
          <w:szCs w:val="24"/>
        </w:rPr>
        <w:t xml:space="preserve">портов, кадастровых паспортов </w:t>
      </w:r>
      <w:r w:rsidRPr="00964CD6">
        <w:rPr>
          <w:rFonts w:ascii="Times New Roman" w:hAnsi="Times New Roman" w:cs="Times New Roman"/>
          <w:sz w:val="24"/>
          <w:szCs w:val="24"/>
        </w:rPr>
        <w:t>на отчуждаемое и приобретаемое жилые помещения и (или) с</w:t>
      </w:r>
      <w:r>
        <w:rPr>
          <w:rFonts w:ascii="Times New Roman" w:hAnsi="Times New Roman" w:cs="Times New Roman"/>
          <w:sz w:val="24"/>
          <w:szCs w:val="24"/>
        </w:rPr>
        <w:t xml:space="preserve">правки </w:t>
      </w:r>
      <w:r w:rsidRPr="00964CD6">
        <w:rPr>
          <w:rFonts w:ascii="Times New Roman" w:hAnsi="Times New Roman" w:cs="Times New Roman"/>
          <w:sz w:val="24"/>
          <w:szCs w:val="24"/>
        </w:rPr>
        <w:t>о технических характеристиках указанных объектов недвижимости, а также план земельного участка в случае, если отчуждается или приобретается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выписки из лицевого счета и (или) выписки из домовой книги                              на отчуждаемое и приобретаемое жилые помещения с ука</w:t>
      </w:r>
      <w:r>
        <w:rPr>
          <w:rFonts w:ascii="Times New Roman" w:hAnsi="Times New Roman" w:cs="Times New Roman"/>
          <w:sz w:val="24"/>
          <w:szCs w:val="24"/>
        </w:rPr>
        <w:t xml:space="preserve">занием </w:t>
      </w:r>
      <w:r w:rsidRPr="00964CD6">
        <w:rPr>
          <w:rFonts w:ascii="Times New Roman" w:hAnsi="Times New Roman" w:cs="Times New Roman"/>
          <w:sz w:val="24"/>
          <w:szCs w:val="24"/>
        </w:rPr>
        <w:t>всех зарегистрированных и временно отсутствующих ли</w:t>
      </w:r>
      <w:r>
        <w:rPr>
          <w:rFonts w:ascii="Times New Roman" w:hAnsi="Times New Roman" w:cs="Times New Roman"/>
          <w:sz w:val="24"/>
          <w:szCs w:val="24"/>
        </w:rPr>
        <w:t xml:space="preserve">ц, а в случае, </w:t>
      </w:r>
      <w:r w:rsidRPr="00964CD6">
        <w:rPr>
          <w:rFonts w:ascii="Times New Roman" w:hAnsi="Times New Roman" w:cs="Times New Roman"/>
          <w:sz w:val="24"/>
          <w:szCs w:val="24"/>
        </w:rPr>
        <w:t xml:space="preserve">если совершеннолетний гражданин зарегистрирован </w:t>
      </w:r>
      <w:r>
        <w:rPr>
          <w:rFonts w:ascii="Times New Roman" w:hAnsi="Times New Roman" w:cs="Times New Roman"/>
          <w:sz w:val="24"/>
          <w:szCs w:val="24"/>
        </w:rPr>
        <w:t xml:space="preserve">по другому </w:t>
      </w:r>
      <w:r w:rsidRPr="00964CD6">
        <w:rPr>
          <w:rFonts w:ascii="Times New Roman" w:hAnsi="Times New Roman" w:cs="Times New Roman"/>
          <w:sz w:val="24"/>
          <w:szCs w:val="24"/>
        </w:rPr>
        <w:t>адресу, - и с места регистрации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копии выписок из ЕГРН на объекты недвижимости (</w:t>
      </w:r>
      <w:r>
        <w:rPr>
          <w:rFonts w:ascii="Times New Roman" w:hAnsi="Times New Roman" w:cs="Times New Roman"/>
          <w:sz w:val="24"/>
          <w:szCs w:val="24"/>
        </w:rPr>
        <w:t xml:space="preserve">отчуждаемого </w:t>
      </w:r>
      <w:r w:rsidRPr="00964CD6">
        <w:rPr>
          <w:rFonts w:ascii="Times New Roman" w:hAnsi="Times New Roman" w:cs="Times New Roman"/>
          <w:sz w:val="24"/>
          <w:szCs w:val="24"/>
        </w:rPr>
        <w:t>и приобретаемого жилого помещения, а также земельного участка, если отчуждается или приобретается индивидуальный жилой дом, расположенный на данном земельном участке);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43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отчеты об оценке рыно</w:t>
      </w:r>
      <w:r>
        <w:rPr>
          <w:rFonts w:ascii="Times New Roman" w:hAnsi="Times New Roman" w:cs="Times New Roman"/>
          <w:sz w:val="24"/>
          <w:szCs w:val="24"/>
        </w:rPr>
        <w:t xml:space="preserve">чной стоимости отчуждаемого  </w:t>
      </w:r>
      <w:r w:rsidRPr="00964CD6">
        <w:rPr>
          <w:rFonts w:ascii="Times New Roman" w:hAnsi="Times New Roman" w:cs="Times New Roman"/>
          <w:sz w:val="24"/>
          <w:szCs w:val="24"/>
        </w:rPr>
        <w:t>и приобретаемого жилых помещений;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>) предварительные договоры купли-продажи на отчуждаем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964CD6">
        <w:rPr>
          <w:rFonts w:ascii="Times New Roman" w:hAnsi="Times New Roman" w:cs="Times New Roman"/>
          <w:sz w:val="24"/>
          <w:szCs w:val="24"/>
        </w:rPr>
        <w:t>и приобретаемое жилые помещения;</w:t>
      </w:r>
    </w:p>
    <w:p w:rsidR="00211E71" w:rsidRDefault="00211E71" w:rsidP="000E1B1A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64CD6">
        <w:rPr>
          <w:rFonts w:ascii="Times New Roman" w:hAnsi="Times New Roman" w:cs="Times New Roman"/>
          <w:sz w:val="24"/>
          <w:szCs w:val="24"/>
        </w:rPr>
        <w:t>) письменный отказ остальных участников долево</w:t>
      </w:r>
      <w:r>
        <w:rPr>
          <w:rFonts w:ascii="Times New Roman" w:hAnsi="Times New Roman" w:cs="Times New Roman"/>
          <w:sz w:val="24"/>
          <w:szCs w:val="24"/>
        </w:rPr>
        <w:t xml:space="preserve">й собственности </w:t>
      </w:r>
      <w:r w:rsidRPr="00964CD6">
        <w:rPr>
          <w:rFonts w:ascii="Times New Roman" w:hAnsi="Times New Roman" w:cs="Times New Roman"/>
          <w:sz w:val="24"/>
          <w:szCs w:val="24"/>
        </w:rPr>
        <w:t xml:space="preserve">от преимущественного права приобретения отчуждаемой доли в праве общей собственности на имущество в случае отчуждения принадлежащей совершеннолетнему гражданину доли в праве общей долевой собственности постороннему лицу. </w:t>
      </w:r>
    </w:p>
    <w:p w:rsidR="00211E71" w:rsidRPr="00964CD6" w:rsidRDefault="00211E71" w:rsidP="00E47A03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E1B1A">
        <w:rPr>
          <w:rFonts w:ascii="Times New Roman" w:hAnsi="Times New Roman" w:cs="Times New Roman"/>
          <w:sz w:val="24"/>
          <w:szCs w:val="24"/>
        </w:rPr>
        <w:t>кты материально-бытового обследования на отчуждае</w:t>
      </w:r>
      <w:r>
        <w:rPr>
          <w:rFonts w:ascii="Times New Roman" w:hAnsi="Times New Roman" w:cs="Times New Roman"/>
          <w:sz w:val="24"/>
          <w:szCs w:val="24"/>
        </w:rPr>
        <w:t>мое и приобретаемое жилые помещения составляет Орган опеки и попечительства по месту нахождения жилых помещений.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6.1.5.2.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В случае отчуждения жилого помещения (доли в праве на жилое помещение) в связи с участием совершеннолетнего гражданина в долевом строительстве многоквартирного дома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Орган </w:t>
      </w:r>
      <w:r w:rsidRPr="00964CD6">
        <w:rPr>
          <w:rFonts w:ascii="Times New Roman" w:hAnsi="Times New Roman" w:cs="Times New Roman"/>
          <w:sz w:val="24"/>
          <w:szCs w:val="24"/>
        </w:rPr>
        <w:t>опек</w:t>
      </w:r>
      <w:r>
        <w:rPr>
          <w:rFonts w:ascii="Times New Roman" w:hAnsi="Times New Roman" w:cs="Times New Roman"/>
          <w:sz w:val="24"/>
          <w:szCs w:val="24"/>
        </w:rPr>
        <w:t>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92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 w:history="1">
        <w:r w:rsidRPr="00964CD6">
          <w:rPr>
            <w:rFonts w:ascii="Times New Roman" w:hAnsi="Times New Roman" w:cs="Times New Roman"/>
            <w:sz w:val="24"/>
            <w:szCs w:val="24"/>
          </w:rPr>
          <w:t>8 пункта 6.1.1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договор участия в долевом строительстве жилого дома, договор уступки права требования, прошедшие государственную р</w:t>
      </w:r>
      <w:r>
        <w:rPr>
          <w:rFonts w:ascii="Times New Roman" w:hAnsi="Times New Roman" w:cs="Times New Roman"/>
          <w:sz w:val="24"/>
          <w:szCs w:val="24"/>
        </w:rPr>
        <w:t xml:space="preserve">егистрацию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порядке, установленном действующим законодательством; 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разрешение органа местного самоуправления на строительство жилого дома;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справка застройщика о готовности дома или нормативный акт органа местного самоуправления о вводе жилого дома в эксплуатацию;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письмо застройщика объекта, гарантирующее, что до</w:t>
      </w:r>
      <w:r>
        <w:rPr>
          <w:rFonts w:ascii="Times New Roman" w:hAnsi="Times New Roman" w:cs="Times New Roman"/>
          <w:sz w:val="24"/>
          <w:szCs w:val="24"/>
        </w:rPr>
        <w:t xml:space="preserve"> срока ввода  </w:t>
      </w:r>
      <w:r w:rsidRPr="00964CD6">
        <w:rPr>
          <w:rFonts w:ascii="Times New Roman" w:hAnsi="Times New Roman" w:cs="Times New Roman"/>
          <w:sz w:val="24"/>
          <w:szCs w:val="24"/>
        </w:rPr>
        <w:t>в эксплуатацию жилого дома остается не более шести месяцев;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6) нотариально удостоверенное заявление кого-либо из родственников совершеннолетнего гражданина или иных лиц, гарантирующих предоставление жилого помещения, принадлежащего им на законных основаниях, для проживания в нем заявителя с совершеннолетним гражданином до момента завершения строительства жилого помещения, приобретенного по договору участия в долевом строительстве жилого дома,  с приложением нотариально удостоверенной копии правоустанавливающего документа на предоставляемое для временного проживания жилое помещение;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7) копии выписки из лицевого счета и (или) выписки из домовой книги                              на предоставляемое для временного проживания жилое помещение.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58"/>
      <w:bookmarkEnd w:id="18"/>
      <w:r w:rsidRPr="00964CD6">
        <w:rPr>
          <w:rFonts w:ascii="Times New Roman" w:hAnsi="Times New Roman" w:cs="Times New Roman"/>
          <w:sz w:val="24"/>
          <w:szCs w:val="24"/>
        </w:rPr>
        <w:t>6.1.5.3.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получения разрешения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о выдаче предварительного разрешения на совершение сделки по отчуждению жилого помещения в связи с выездом на постоянное место жительства за пределы Российской Федерации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92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 w:history="1">
        <w:r w:rsidRPr="00964CD6">
          <w:rPr>
            <w:rFonts w:ascii="Times New Roman" w:hAnsi="Times New Roman" w:cs="Times New Roman"/>
            <w:sz w:val="24"/>
            <w:szCs w:val="24"/>
          </w:rPr>
          <w:t>8 пункта 6.1.1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отчуждаемое жилое помещение, а также на земельный участок в случае, если отчуждается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технического паспорта, кадастрового паспорта на отчуждаемое жилое помещение и (или) справки о технических характеристиках указанного объекта недвижимости, а также план земельного участка                         в случае, если отчуждается индивидуальный жилой дом, расположенный                 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копии выписки из лицевого счета и (или) выписки из домовой книги                                 на отчуждаемое жилое помещение с указанием всех зарегистрированных                 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копии выписок из ЕГРН на отчуждаемое жилое помещение, а также на земельный участок, если отчуждается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CD6">
        <w:rPr>
          <w:rFonts w:ascii="Times New Roman" w:hAnsi="Times New Roman" w:cs="Times New Roman"/>
          <w:sz w:val="24"/>
          <w:szCs w:val="24"/>
        </w:rPr>
        <w:t>) отчет об оценке рыночной стоимости отчуждаемого жилого помещения;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CD6">
        <w:rPr>
          <w:rFonts w:ascii="Times New Roman" w:hAnsi="Times New Roman" w:cs="Times New Roman"/>
          <w:sz w:val="24"/>
          <w:szCs w:val="24"/>
        </w:rPr>
        <w:t>) предварительный договор по отчуждению жилого помещения;</w:t>
      </w:r>
    </w:p>
    <w:p w:rsidR="00211E71" w:rsidRDefault="00211E71" w:rsidP="00E47A03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64CD6">
        <w:rPr>
          <w:rFonts w:ascii="Times New Roman" w:hAnsi="Times New Roman" w:cs="Times New Roman"/>
          <w:sz w:val="24"/>
          <w:szCs w:val="24"/>
        </w:rPr>
        <w:t>) соответствующий документ компетентного органа, подтверждающий разрешение на въезд в иностранное государство на постоянное место жительства, либо о постоянном проживании законного представителя вместе с совершеннолетним гражданином в иностранном государстве (виза, вызов на постоянное место жительства и др., при этом гостевая виза не является основанием для выдачи предварительного разрешения на совершение сделки с имуществом совершеннолетнего гражданина).</w:t>
      </w:r>
    </w:p>
    <w:p w:rsidR="00211E71" w:rsidRPr="00964CD6" w:rsidRDefault="00211E71" w:rsidP="00E47A03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47A03">
        <w:rPr>
          <w:rFonts w:ascii="Times New Roman" w:hAnsi="Times New Roman" w:cs="Times New Roman"/>
          <w:sz w:val="24"/>
          <w:szCs w:val="24"/>
        </w:rPr>
        <w:t>кт материально-бытового 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 на отчуждаемое жилое помещение составляет Орган опеки и попечительства по месту нахождения жилого помещения.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При совершении сделки с последующим приобретением жилого помещения на территории другого государства дополнительно предоставляются реквизиты расчетного счета, открытого на имя совершеннолетнего гражданина в кредитной организа</w:t>
      </w:r>
      <w:r>
        <w:rPr>
          <w:rFonts w:ascii="Times New Roman" w:hAnsi="Times New Roman" w:cs="Times New Roman"/>
          <w:sz w:val="24"/>
          <w:szCs w:val="24"/>
        </w:rPr>
        <w:t xml:space="preserve">ции, для зачисления </w:t>
      </w:r>
      <w:r w:rsidRPr="00964CD6">
        <w:rPr>
          <w:rFonts w:ascii="Times New Roman" w:hAnsi="Times New Roman" w:cs="Times New Roman"/>
          <w:sz w:val="24"/>
          <w:szCs w:val="24"/>
        </w:rPr>
        <w:t>на этот счет суммы, причитающейся совершеннолетнему гражданину                      от продажи жилого помещения.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Документы компетентных органов иностранных государств, разрешающие въезд на постоянное место жительства, содержащие соответствующие реквизиты, должны быть переведены на русский язык переводчиком, имеющим лицензию, и нотариально заверены.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71"/>
      <w:bookmarkEnd w:id="19"/>
      <w:r w:rsidRPr="00964CD6">
        <w:rPr>
          <w:rFonts w:ascii="Times New Roman" w:hAnsi="Times New Roman" w:cs="Times New Roman"/>
          <w:sz w:val="24"/>
          <w:szCs w:val="24"/>
        </w:rPr>
        <w:t>6.1.6.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совершение сделки по отчу</w:t>
      </w:r>
      <w:r>
        <w:rPr>
          <w:rFonts w:ascii="Times New Roman" w:hAnsi="Times New Roman" w:cs="Times New Roman"/>
          <w:sz w:val="24"/>
          <w:szCs w:val="24"/>
        </w:rPr>
        <w:t xml:space="preserve">ждению недвижимого имущества  </w:t>
      </w:r>
      <w:r w:rsidRPr="00964CD6">
        <w:rPr>
          <w:rFonts w:ascii="Times New Roman" w:hAnsi="Times New Roman" w:cs="Times New Roman"/>
          <w:sz w:val="24"/>
          <w:szCs w:val="24"/>
        </w:rPr>
        <w:t xml:space="preserve">в исключительных случаях, если этого требуют интересы подопечного,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 попечительства следующие документы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1) документы, установленные </w:t>
      </w:r>
      <w:hyperlink w:anchor="P192" w:history="1">
        <w:r w:rsidRPr="00964CD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 w:history="1">
        <w:r w:rsidRPr="00964CD6">
          <w:rPr>
            <w:rFonts w:ascii="Times New Roman" w:hAnsi="Times New Roman" w:cs="Times New Roman"/>
            <w:sz w:val="24"/>
            <w:szCs w:val="24"/>
          </w:rPr>
          <w:t>8 пункта 6.1.1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копии правоустанавливающих документов на недвижимое имущество, подлежащее отчуждению;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копии выписок из ЕГРН на отчуждаемое жилое помещение, а также на земельный участок, если отчуждается индивидуальный жилой дом, расположенный на данном земельном участке;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4) медицинские и иные </w:t>
      </w:r>
      <w:r>
        <w:rPr>
          <w:rFonts w:ascii="Times New Roman" w:hAnsi="Times New Roman" w:cs="Times New Roman"/>
          <w:sz w:val="24"/>
          <w:szCs w:val="24"/>
        </w:rPr>
        <w:t xml:space="preserve">документы в соответствии </w:t>
      </w:r>
      <w:r w:rsidRPr="00964CD6">
        <w:rPr>
          <w:rFonts w:ascii="Times New Roman" w:hAnsi="Times New Roman" w:cs="Times New Roman"/>
          <w:sz w:val="24"/>
          <w:szCs w:val="24"/>
        </w:rPr>
        <w:t xml:space="preserve">с </w:t>
      </w:r>
      <w:hyperlink r:id="rId19" w:history="1">
        <w:r w:rsidRPr="00964CD6">
          <w:rPr>
            <w:rFonts w:ascii="Times New Roman" w:hAnsi="Times New Roman" w:cs="Times New Roman"/>
            <w:sz w:val="24"/>
            <w:szCs w:val="24"/>
          </w:rPr>
          <w:t>пунктом 5 части 1 статьи 20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Федерального закона от 24 апреля 2008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64CD6">
        <w:rPr>
          <w:rFonts w:ascii="Times New Roman" w:hAnsi="Times New Roman" w:cs="Times New Roman"/>
          <w:sz w:val="24"/>
          <w:szCs w:val="24"/>
        </w:rPr>
        <w:t>№ 48-ФЗ «Об опеке и попечительстве», подтверждающие необходимость проведения дорогостоящего лечения и т.п., а также документы, содержащие финансовое обоснование предстоящих затрат;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 xml:space="preserve">5) реквизиты расчетного счета для перечисления </w:t>
      </w:r>
      <w:r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Pr="00964CD6">
        <w:rPr>
          <w:rFonts w:ascii="Times New Roman" w:hAnsi="Times New Roman" w:cs="Times New Roman"/>
          <w:sz w:val="24"/>
          <w:szCs w:val="24"/>
        </w:rPr>
        <w:t>для их последующего целевого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в соответствии </w:t>
      </w:r>
      <w:r w:rsidRPr="00964CD6">
        <w:rPr>
          <w:rFonts w:ascii="Times New Roman" w:hAnsi="Times New Roman" w:cs="Times New Roman"/>
          <w:sz w:val="24"/>
          <w:szCs w:val="24"/>
        </w:rPr>
        <w:t>с предоставленными медицинскими и иными документами.</w:t>
      </w:r>
    </w:p>
    <w:p w:rsidR="00211E71" w:rsidRPr="00964CD6" w:rsidRDefault="00211E71" w:rsidP="00964CD6">
      <w:pPr>
        <w:pStyle w:val="ConsPlusNormal"/>
        <w:tabs>
          <w:tab w:val="clear" w:pos="141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76"/>
      <w:bookmarkEnd w:id="20"/>
      <w:r w:rsidRPr="00964CD6">
        <w:rPr>
          <w:rFonts w:ascii="Times New Roman" w:hAnsi="Times New Roman" w:cs="Times New Roman"/>
          <w:sz w:val="24"/>
          <w:szCs w:val="24"/>
        </w:rPr>
        <w:t>6.2.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964CD6">
        <w:rPr>
          <w:rFonts w:ascii="Times New Roman" w:hAnsi="Times New Roman" w:cs="Times New Roman"/>
          <w:sz w:val="24"/>
          <w:szCs w:val="24"/>
        </w:rPr>
        <w:t xml:space="preserve"> разрешения на совершение согласно </w:t>
      </w:r>
      <w:hyperlink r:id="rId20" w:history="1">
        <w:r w:rsidRPr="00964CD6">
          <w:rPr>
            <w:rFonts w:ascii="Times New Roman" w:hAnsi="Times New Roman" w:cs="Times New Roman"/>
            <w:sz w:val="24"/>
            <w:szCs w:val="24"/>
          </w:rPr>
          <w:t>пункту 4 статьи 292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сделки по отчуждению жилого поме</w:t>
      </w:r>
      <w:r>
        <w:rPr>
          <w:rFonts w:ascii="Times New Roman" w:hAnsi="Times New Roman" w:cs="Times New Roman"/>
          <w:sz w:val="24"/>
          <w:szCs w:val="24"/>
        </w:rPr>
        <w:t xml:space="preserve">щения, </w:t>
      </w:r>
      <w:r w:rsidRPr="00964CD6">
        <w:rPr>
          <w:rFonts w:ascii="Times New Roman" w:hAnsi="Times New Roman" w:cs="Times New Roman"/>
          <w:sz w:val="24"/>
          <w:szCs w:val="24"/>
        </w:rPr>
        <w:t xml:space="preserve">где проживает  совершеннолетний гражданин или за ним сохранено право пользования, </w:t>
      </w:r>
      <w:r>
        <w:rPr>
          <w:rFonts w:ascii="Times New Roman" w:hAnsi="Times New Roman" w:cs="Times New Roman"/>
          <w:sz w:val="24"/>
          <w:szCs w:val="24"/>
        </w:rPr>
        <w:t>опекун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</w:t>
      </w:r>
      <w:r w:rsidRPr="0096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попечительства </w:t>
      </w:r>
      <w:r w:rsidRPr="00964CD6">
        <w:rPr>
          <w:rFonts w:ascii="Times New Roman" w:hAnsi="Times New Roman" w:cs="Times New Roman"/>
          <w:sz w:val="24"/>
          <w:szCs w:val="24"/>
        </w:rPr>
        <w:t xml:space="preserve">документы, определенные в </w:t>
      </w:r>
      <w:hyperlink w:anchor="P235" w:history="1">
        <w:r w:rsidRPr="00964CD6">
          <w:rPr>
            <w:rFonts w:ascii="Times New Roman" w:hAnsi="Times New Roman" w:cs="Times New Roman"/>
            <w:sz w:val="24"/>
            <w:szCs w:val="24"/>
          </w:rPr>
          <w:t>пункте 6.1.5.1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настоящего Порядка, за исключением документов, указанных в </w:t>
      </w:r>
      <w:hyperlink w:anchor="P243" w:history="1">
        <w:r w:rsidRPr="00964CD6">
          <w:rPr>
            <w:rFonts w:ascii="Times New Roman" w:hAnsi="Times New Roman" w:cs="Times New Roman"/>
            <w:sz w:val="24"/>
            <w:szCs w:val="24"/>
          </w:rPr>
          <w:t xml:space="preserve">подпунктах 7, 9 пункта </w:t>
        </w:r>
      </w:hyperlink>
      <w:r w:rsidRPr="00964CD6">
        <w:rPr>
          <w:rFonts w:ascii="Times New Roman" w:hAnsi="Times New Roman" w:cs="Times New Roman"/>
          <w:sz w:val="24"/>
          <w:szCs w:val="24"/>
        </w:rPr>
        <w:t>6.1.5.1 настоящего Порядка.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E71" w:rsidRPr="00D95F2F" w:rsidRDefault="00211E71" w:rsidP="00D95F2F">
      <w:pPr>
        <w:pStyle w:val="ConsPlusNormal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95F2F">
        <w:rPr>
          <w:rFonts w:ascii="Times New Roman" w:hAnsi="Times New Roman" w:cs="Times New Roman"/>
          <w:b/>
          <w:sz w:val="24"/>
          <w:szCs w:val="24"/>
        </w:rPr>
        <w:t>7. Обращение в орган опеки и попечительства по вопросу</w:t>
      </w:r>
    </w:p>
    <w:p w:rsidR="00211E71" w:rsidRPr="00D95F2F" w:rsidRDefault="00211E71" w:rsidP="00D95F2F">
      <w:pPr>
        <w:pStyle w:val="ConsPlusNormal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2F">
        <w:rPr>
          <w:rFonts w:ascii="Times New Roman" w:hAnsi="Times New Roman" w:cs="Times New Roman"/>
          <w:b/>
          <w:sz w:val="24"/>
          <w:szCs w:val="24"/>
        </w:rPr>
        <w:t>выдачи разрешения на снятие и расходование</w:t>
      </w:r>
    </w:p>
    <w:p w:rsidR="00211E71" w:rsidRPr="00D95F2F" w:rsidRDefault="00211E71" w:rsidP="00D95F2F">
      <w:pPr>
        <w:pStyle w:val="ConsPlusNormal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2F">
        <w:rPr>
          <w:rFonts w:ascii="Times New Roman" w:hAnsi="Times New Roman" w:cs="Times New Roman"/>
          <w:b/>
          <w:sz w:val="24"/>
          <w:szCs w:val="24"/>
        </w:rPr>
        <w:t>денежных средств совершеннолетнего гражданина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7.1.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Выдача </w:t>
      </w:r>
      <w:r>
        <w:rPr>
          <w:rFonts w:ascii="Times New Roman" w:hAnsi="Times New Roman" w:cs="Times New Roman"/>
          <w:sz w:val="24"/>
          <w:szCs w:val="24"/>
        </w:rPr>
        <w:t xml:space="preserve">разрешения на снятие </w:t>
      </w:r>
      <w:r w:rsidRPr="00964CD6">
        <w:rPr>
          <w:rFonts w:ascii="Times New Roman" w:hAnsi="Times New Roman" w:cs="Times New Roman"/>
          <w:sz w:val="24"/>
          <w:szCs w:val="24"/>
        </w:rPr>
        <w:t>с расчетного счета и расходование денежных средств, принадлежащих совершеннолетнему гражданину, осуществляется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 </w:t>
      </w:r>
      <w:r w:rsidRPr="00964CD6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21" w:history="1">
        <w:r w:rsidRPr="00964CD6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Федерального закона от 24 апре</w:t>
      </w:r>
      <w:r>
        <w:rPr>
          <w:rFonts w:ascii="Times New Roman" w:hAnsi="Times New Roman" w:cs="Times New Roman"/>
          <w:sz w:val="24"/>
          <w:szCs w:val="24"/>
        </w:rPr>
        <w:t xml:space="preserve">ля 2008 года № 48-ФЗ    </w:t>
      </w:r>
      <w:r w:rsidRPr="00964CD6">
        <w:rPr>
          <w:rFonts w:ascii="Times New Roman" w:hAnsi="Times New Roman" w:cs="Times New Roman"/>
          <w:sz w:val="24"/>
          <w:szCs w:val="24"/>
        </w:rPr>
        <w:t>«Об опеке и попечительстве».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Для принятия решения о выдаче разрешения на снятие с расчетного счета и расходование денежных средств, принадлежащих совершеннолетнему гражданину (за исключением денежных средств, зачисленных на отдельный номинальный счет, открытый</w:t>
      </w:r>
      <w:r>
        <w:rPr>
          <w:rFonts w:ascii="Times New Roman" w:hAnsi="Times New Roman" w:cs="Times New Roman"/>
          <w:sz w:val="24"/>
          <w:szCs w:val="24"/>
        </w:rPr>
        <w:t xml:space="preserve"> опекуном </w:t>
      </w:r>
      <w:r w:rsidRPr="00964CD6">
        <w:rPr>
          <w:rFonts w:ascii="Times New Roman" w:hAnsi="Times New Roman" w:cs="Times New Roman"/>
          <w:sz w:val="24"/>
          <w:szCs w:val="24"/>
        </w:rPr>
        <w:t xml:space="preserve">или попечителем в соответствии с </w:t>
      </w:r>
      <w:hyperlink r:id="rId22" w:history="1">
        <w:r w:rsidRPr="00964CD6">
          <w:rPr>
            <w:rFonts w:ascii="Times New Roman" w:hAnsi="Times New Roman" w:cs="Times New Roman"/>
            <w:sz w:val="24"/>
            <w:szCs w:val="24"/>
          </w:rPr>
          <w:t>главой 45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Федерации), </w:t>
      </w:r>
      <w:r>
        <w:rPr>
          <w:rFonts w:ascii="Times New Roman" w:hAnsi="Times New Roman" w:cs="Times New Roman"/>
          <w:sz w:val="24"/>
          <w:szCs w:val="24"/>
        </w:rPr>
        <w:t>опекун предоставляет</w:t>
      </w:r>
      <w:r w:rsidRPr="00964CD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 опеки и</w:t>
      </w:r>
      <w:r w:rsidRPr="00964CD6">
        <w:rPr>
          <w:rFonts w:ascii="Times New Roman" w:hAnsi="Times New Roman" w:cs="Times New Roman"/>
          <w:sz w:val="24"/>
          <w:szCs w:val="24"/>
        </w:rPr>
        <w:t xml:space="preserve"> попечительств</w:t>
      </w:r>
      <w:r>
        <w:rPr>
          <w:rFonts w:ascii="Times New Roman" w:hAnsi="Times New Roman" w:cs="Times New Roman"/>
          <w:sz w:val="24"/>
          <w:szCs w:val="24"/>
        </w:rPr>
        <w:t>а следующий пакет документов</w:t>
      </w:r>
      <w:r w:rsidRPr="00964CD6">
        <w:rPr>
          <w:rFonts w:ascii="Times New Roman" w:hAnsi="Times New Roman" w:cs="Times New Roman"/>
          <w:sz w:val="24"/>
          <w:szCs w:val="24"/>
        </w:rPr>
        <w:t>: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64CD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601" w:history="1">
        <w:r w:rsidRPr="00964CD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64CD6">
        <w:rPr>
          <w:rFonts w:ascii="Times New Roman" w:hAnsi="Times New Roman" w:cs="Times New Roman"/>
          <w:sz w:val="24"/>
          <w:szCs w:val="24"/>
        </w:rPr>
        <w:t xml:space="preserve"> о выдаче разрешения на сня</w:t>
      </w:r>
      <w:r>
        <w:rPr>
          <w:rFonts w:ascii="Times New Roman" w:hAnsi="Times New Roman" w:cs="Times New Roman"/>
          <w:sz w:val="24"/>
          <w:szCs w:val="24"/>
        </w:rPr>
        <w:t xml:space="preserve">тие </w:t>
      </w:r>
      <w:r w:rsidRPr="00964CD6">
        <w:rPr>
          <w:rFonts w:ascii="Times New Roman" w:hAnsi="Times New Roman" w:cs="Times New Roman"/>
          <w:sz w:val="24"/>
          <w:szCs w:val="24"/>
        </w:rPr>
        <w:t>и расходование денежных средств совершеннолетнего гражданина согласно приложению 5 к настоящему Порядку;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64CD6">
        <w:rPr>
          <w:rFonts w:ascii="Times New Roman" w:hAnsi="Times New Roman" w:cs="Times New Roman"/>
          <w:sz w:val="24"/>
          <w:szCs w:val="24"/>
        </w:rPr>
        <w:t>) копию решения суда о признании гражданина недееспособным (ограниченно дееспособным);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64CD6">
        <w:rPr>
          <w:rFonts w:ascii="Times New Roman" w:hAnsi="Times New Roman" w:cs="Times New Roman"/>
          <w:sz w:val="24"/>
          <w:szCs w:val="24"/>
        </w:rPr>
        <w:t>) копию документа, удостоверяющего личность опекуна (попечителя);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копию документа, подтверждающего полномочия представителя опекуна (попечителя) совершеннолетнего гражданина;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6) копию документа, удостоверяющего личность совершеннолетнего гражданина, интересы которого затрагиваются;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7) копию акта о назначении о</w:t>
      </w:r>
      <w:r>
        <w:rPr>
          <w:rFonts w:ascii="Times New Roman" w:hAnsi="Times New Roman" w:cs="Times New Roman"/>
          <w:sz w:val="24"/>
          <w:szCs w:val="24"/>
        </w:rPr>
        <w:t xml:space="preserve">пекуна (попечителя) </w:t>
      </w:r>
      <w:r w:rsidRPr="00964CD6">
        <w:rPr>
          <w:rFonts w:ascii="Times New Roman" w:hAnsi="Times New Roman" w:cs="Times New Roman"/>
          <w:sz w:val="24"/>
          <w:szCs w:val="24"/>
        </w:rPr>
        <w:t>над совершеннолетним гражданином;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8) реквизиты расчетного счета, открытого на имя совершеннолетнего гражданина в кредитной организации;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9) документ, содержащий сведения об остатках дене</w:t>
      </w:r>
      <w:r>
        <w:rPr>
          <w:rFonts w:ascii="Times New Roman" w:hAnsi="Times New Roman" w:cs="Times New Roman"/>
          <w:sz w:val="24"/>
          <w:szCs w:val="24"/>
        </w:rPr>
        <w:t xml:space="preserve">жных средств </w:t>
      </w:r>
      <w:r w:rsidRPr="00964CD6">
        <w:rPr>
          <w:rFonts w:ascii="Times New Roman" w:hAnsi="Times New Roman" w:cs="Times New Roman"/>
          <w:sz w:val="24"/>
          <w:szCs w:val="24"/>
        </w:rPr>
        <w:t xml:space="preserve">на расчетном счете, открытом на имя </w:t>
      </w:r>
      <w:r>
        <w:rPr>
          <w:rFonts w:ascii="Times New Roman" w:hAnsi="Times New Roman" w:cs="Times New Roman"/>
          <w:sz w:val="24"/>
          <w:szCs w:val="24"/>
        </w:rPr>
        <w:t xml:space="preserve">совершеннолетнего гражданина   </w:t>
      </w:r>
      <w:r w:rsidRPr="00964CD6">
        <w:rPr>
          <w:rFonts w:ascii="Times New Roman" w:hAnsi="Times New Roman" w:cs="Times New Roman"/>
          <w:sz w:val="24"/>
          <w:szCs w:val="24"/>
        </w:rPr>
        <w:t>в кредитной организации;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10) гарантийное обязательство опекуна (попечителя) о расходовании денежных средств совершеннолетнего гражданина, находящихся на его расчетном счете, исключительно на нужды подопечного, с последующим представлением отчета об использовании имущества совершеннолетнего гражданина;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11) документы, подтверждающие необходимость снятия и расходования денежных средств на нужды недееспособного гражданина (счет-фактура, смета расходов, договор на оказание медицинских услуг и т.д.);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12) решение организации, оказывающей социальные ус</w:t>
      </w:r>
      <w:r>
        <w:rPr>
          <w:rFonts w:ascii="Times New Roman" w:hAnsi="Times New Roman" w:cs="Times New Roman"/>
          <w:sz w:val="24"/>
          <w:szCs w:val="24"/>
        </w:rPr>
        <w:t xml:space="preserve">луги, </w:t>
      </w:r>
      <w:r w:rsidRPr="00964CD6">
        <w:rPr>
          <w:rFonts w:ascii="Times New Roman" w:hAnsi="Times New Roman" w:cs="Times New Roman"/>
          <w:sz w:val="24"/>
          <w:szCs w:val="24"/>
        </w:rPr>
        <w:t>о необходимости снятия и расходования денежных средств на нужды совершеннолетнего гражданина, находящегося на стационарном социальном обслуживании, с указанием номера счета, с которого планируется снятие денежных средств;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13) в случае необходимости приобретения с использованием денежных средств совершеннолетнего гражданина мебели, техники и иных предметов бытового назначения дополнительно предоставляются: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- копии выписки из лицевого счета и (или) выписки из домовой книги на жилое помещение, на регистрационном учете в котором состоит совершеннолетний гражданин, с указанием всех зарегистрированных по данному адресу лиц;</w:t>
      </w:r>
    </w:p>
    <w:p w:rsidR="00211E71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E71" w:rsidRDefault="00211E71" w:rsidP="00834A0F"/>
    <w:p w:rsidR="00211E71" w:rsidRPr="00834A0F" w:rsidRDefault="00211E71" w:rsidP="00834A0F"/>
    <w:p w:rsidR="00211E71" w:rsidRPr="00D95F2F" w:rsidRDefault="00211E71" w:rsidP="00B462F7">
      <w:pPr>
        <w:pStyle w:val="ConsPlusNormal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95F2F">
        <w:rPr>
          <w:rFonts w:ascii="Times New Roman" w:hAnsi="Times New Roman" w:cs="Times New Roman"/>
          <w:b/>
          <w:sz w:val="24"/>
          <w:szCs w:val="24"/>
        </w:rPr>
        <w:t>8. Оформление документов при обращении по вопросам, указанным в настоящем Порядке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8.1.</w:t>
      </w:r>
      <w:r w:rsidRPr="00964CD6">
        <w:rPr>
          <w:rFonts w:ascii="Times New Roman" w:hAnsi="Times New Roman" w:cs="Times New Roman"/>
          <w:sz w:val="24"/>
          <w:szCs w:val="24"/>
        </w:rPr>
        <w:tab/>
        <w:t xml:space="preserve">Документы, </w:t>
      </w:r>
      <w:r>
        <w:rPr>
          <w:rFonts w:ascii="Times New Roman" w:hAnsi="Times New Roman" w:cs="Times New Roman"/>
          <w:sz w:val="24"/>
          <w:szCs w:val="24"/>
        </w:rPr>
        <w:t>представляемые в соответствии с настоящим Порядком,</w:t>
      </w:r>
      <w:r w:rsidRPr="00964CD6">
        <w:rPr>
          <w:rFonts w:ascii="Times New Roman" w:hAnsi="Times New Roman" w:cs="Times New Roman"/>
          <w:sz w:val="24"/>
          <w:szCs w:val="24"/>
        </w:rPr>
        <w:t xml:space="preserve"> должны соответствовать следующим требованиям: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1) документы представляются на русском языке;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 или исполнены при помощи компьютера;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3) фамилия, имя и отчество заявителя, его адрес места жительства, телефон (если есть) указаны полностью;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4) в документах нет подчисток, приписок, зачеркнуты</w:t>
      </w:r>
      <w:r>
        <w:rPr>
          <w:rFonts w:ascii="Times New Roman" w:hAnsi="Times New Roman" w:cs="Times New Roman"/>
          <w:sz w:val="24"/>
          <w:szCs w:val="24"/>
        </w:rPr>
        <w:t xml:space="preserve">х слов и иных </w:t>
      </w:r>
      <w:r w:rsidRPr="00964CD6">
        <w:rPr>
          <w:rFonts w:ascii="Times New Roman" w:hAnsi="Times New Roman" w:cs="Times New Roman"/>
          <w:sz w:val="24"/>
          <w:szCs w:val="24"/>
        </w:rPr>
        <w:t>не оговоренных исправлений;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5) документы не исполнены карандашом;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6) документы не имеют серьезных повреждений, наличие которых допускает многозначность истолкования их содержания;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7) наличие подписи заявителя, даты обращения;</w:t>
      </w:r>
    </w:p>
    <w:p w:rsidR="00211E71" w:rsidRPr="00964CD6" w:rsidRDefault="00211E71" w:rsidP="00964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D6">
        <w:rPr>
          <w:rFonts w:ascii="Times New Roman" w:hAnsi="Times New Roman" w:cs="Times New Roman"/>
          <w:sz w:val="24"/>
          <w:szCs w:val="24"/>
        </w:rPr>
        <w:t>8) копии документов заверены надлежащим образом.</w:t>
      </w:r>
    </w:p>
    <w:p w:rsidR="00211E71" w:rsidRDefault="00211E71" w:rsidP="00964CD6">
      <w:pPr>
        <w:pStyle w:val="ConsPlusNormal"/>
        <w:ind w:firstLine="540"/>
        <w:jc w:val="both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</w:tblGrid>
      <w:tr w:rsidR="00211E71" w:rsidRPr="009D16A1" w:rsidTr="009D16A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 №1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right"/>
            </w:pPr>
            <w:r>
              <w:t xml:space="preserve">к Порядку рассмотрения отдельных вопросов в сфере опеки и попечительства </w:t>
            </w:r>
            <w:r w:rsidRPr="00AF19F8">
              <w:t>в отношении совершеннолетних недееспособных или ограниченно дееспособных граждан</w:t>
            </w:r>
            <w:r>
              <w:t xml:space="preserve">, утвержденному постановлением администрации Шатковского муниципального района Нижегородской области 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 xml:space="preserve">                                от           2017 № </w:t>
            </w:r>
          </w:p>
        </w:tc>
      </w:tr>
    </w:tbl>
    <w:p w:rsidR="00211E71" w:rsidRDefault="00211E71" w:rsidP="00AF19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6"/>
      </w:tblGrid>
      <w:tr w:rsidR="00211E71" w:rsidRPr="009D16A1" w:rsidTr="009D16A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1E71" w:rsidRPr="009D16A1" w:rsidRDefault="00211E71" w:rsidP="00834A0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t>В администрацию Шатковского муниципального района Нижегородской области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от _____________________________,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16A1">
              <w:rPr>
                <w:sz w:val="18"/>
                <w:szCs w:val="18"/>
              </w:rPr>
              <w:t>(фамилия, имя, отчество опекуна (попечителя))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</w:pPr>
            <w:r>
              <w:t xml:space="preserve">   проживающего (-ей) по адресу: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>_________________________________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Конт.тел.:_______________________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jc w:val="both"/>
      </w:pP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освобождении от исполнения обязанностей опекуна (попечителя)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отношении совершеннолетнего гражданина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</w:p>
    <w:p w:rsidR="00211E71" w:rsidRDefault="00211E71" w:rsidP="00AF19F8">
      <w:pPr>
        <w:autoSpaceDE w:val="0"/>
        <w:autoSpaceDN w:val="0"/>
        <w:adjustRightInd w:val="0"/>
        <w:ind w:left="567" w:firstLine="708"/>
        <w:jc w:val="both"/>
      </w:pPr>
      <w:r>
        <w:t xml:space="preserve">Прошу освободить меня от исполнения обязанностей опекуна (попечителя) в отношении совершеннолетнего гражданина_________________________________________, 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t xml:space="preserve">                         </w:t>
      </w:r>
      <w:r>
        <w:rPr>
          <w:sz w:val="18"/>
          <w:szCs w:val="18"/>
        </w:rPr>
        <w:t>(фамилия, имя, отчество совершеннолетнего гражданина)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</w:pPr>
      <w:r>
        <w:t>проживающего  по адресу:______________________________________________________ в связи с_____________________________________________________________________.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t xml:space="preserve">                                                       </w:t>
      </w:r>
      <w:r>
        <w:rPr>
          <w:sz w:val="18"/>
          <w:szCs w:val="18"/>
        </w:rPr>
        <w:t>(указать причины, например: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в связи с ухудшением состояния  здоровья опекуна (попечителя), затрудняющим выполнение обязанностей опекуна (попечителя);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в связи с возникновением противоречий между интересами  совершеннолетнего гражданина и интересами опекуна (попечителя).</w:t>
      </w:r>
    </w:p>
    <w:p w:rsidR="00211E71" w:rsidRDefault="00211E71" w:rsidP="00AF19F8">
      <w:pPr>
        <w:autoSpaceDE w:val="0"/>
        <w:autoSpaceDN w:val="0"/>
        <w:adjustRightInd w:val="0"/>
        <w:ind w:left="567" w:firstLine="540"/>
        <w:jc w:val="both"/>
      </w:pPr>
    </w:p>
    <w:p w:rsidR="00211E71" w:rsidRDefault="00211E71" w:rsidP="00AF19F8">
      <w:pPr>
        <w:autoSpaceDE w:val="0"/>
        <w:autoSpaceDN w:val="0"/>
        <w:adjustRightInd w:val="0"/>
        <w:ind w:left="567"/>
        <w:jc w:val="both"/>
      </w:pPr>
      <w:r>
        <w:t xml:space="preserve">«__» __________ 20__ г.                                                              ____________________                  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</w:pPr>
      <w:r>
        <w:rPr>
          <w:sz w:val="18"/>
          <w:szCs w:val="18"/>
        </w:rPr>
        <w:t xml:space="preserve">                    (дата)                                                                                                                              ( ФИО )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</w:pPr>
      <w:r>
        <w:t xml:space="preserve">                                                           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</w:pPr>
      <w:r>
        <w:t xml:space="preserve">                                                                                                      /____________________/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(подпись)                                 </w:t>
      </w:r>
    </w:p>
    <w:p w:rsidR="00211E71" w:rsidRDefault="00211E71" w:rsidP="00AF19F8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</w:p>
    <w:p w:rsidR="00211E71" w:rsidRDefault="00211E71" w:rsidP="00AF19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ind w:left="567" w:firstLine="540"/>
        <w:jc w:val="both"/>
        <w:rPr>
          <w:sz w:val="28"/>
          <w:szCs w:val="28"/>
        </w:rPr>
      </w:pPr>
    </w:p>
    <w:tbl>
      <w:tblPr>
        <w:tblW w:w="0" w:type="auto"/>
        <w:tblInd w:w="5353" w:type="dxa"/>
        <w:tblLook w:val="00A0"/>
      </w:tblPr>
      <w:tblGrid>
        <w:gridCol w:w="4217"/>
      </w:tblGrid>
      <w:tr w:rsidR="00211E71" w:rsidRPr="009D16A1" w:rsidTr="009D16A1">
        <w:tc>
          <w:tcPr>
            <w:tcW w:w="4217" w:type="dxa"/>
          </w:tcPr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211E71" w:rsidRDefault="00211E71" w:rsidP="009D16A1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                       Приложение №2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right"/>
            </w:pPr>
            <w:r>
              <w:t xml:space="preserve">к Порядку рассмотрения отдельных вопросов в сфере опеки и попечительства </w:t>
            </w:r>
            <w:r w:rsidRPr="009D16A1">
              <w:t>в отношении совершеннолетних недееспособных или ограниченно дееспособных граждан,</w:t>
            </w:r>
            <w:r>
              <w:t xml:space="preserve"> утвержденному постановлением администрации Шатковского муниципального района Нижегородской области 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</w:pPr>
            <w:r>
              <w:t xml:space="preserve">                                      от               №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11E71" w:rsidRDefault="00211E71" w:rsidP="00AF19F8">
      <w:pPr>
        <w:autoSpaceDE w:val="0"/>
        <w:autoSpaceDN w:val="0"/>
        <w:adjustRightInd w:val="0"/>
        <w:ind w:right="-852"/>
        <w:jc w:val="center"/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7"/>
      </w:tblGrid>
      <w:tr w:rsidR="00211E71" w:rsidRPr="009D16A1" w:rsidTr="009D16A1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211E71" w:rsidRPr="009D16A1" w:rsidRDefault="00211E71" w:rsidP="009D16A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t>В администрацию Шатковского муниципального района           Нижегородской области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>от _____________________________,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16A1">
              <w:rPr>
                <w:sz w:val="18"/>
                <w:szCs w:val="18"/>
              </w:rPr>
              <w:t>(фамилия, имя, отчество гражданина)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         проживающего (-ей) по адресу: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>_________________________________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Конт.тел.:_______________________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ind w:right="-852"/>
              <w:jc w:val="center"/>
            </w:pPr>
          </w:p>
        </w:tc>
      </w:tr>
    </w:tbl>
    <w:p w:rsidR="00211E71" w:rsidRDefault="00211E71" w:rsidP="00AF19F8">
      <w:pPr>
        <w:autoSpaceDE w:val="0"/>
        <w:autoSpaceDN w:val="0"/>
        <w:adjustRightInd w:val="0"/>
        <w:ind w:right="-852"/>
        <w:jc w:val="center"/>
      </w:pPr>
    </w:p>
    <w:p w:rsidR="00211E71" w:rsidRDefault="00211E71" w:rsidP="00AF19F8">
      <w:pPr>
        <w:autoSpaceDE w:val="0"/>
        <w:autoSpaceDN w:val="0"/>
        <w:adjustRightInd w:val="0"/>
        <w:ind w:right="-852"/>
        <w:jc w:val="center"/>
      </w:pP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 (согласие)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совершеннолетнего гражданина, страдающего психическим расстройством,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помещение в медицинскую организацию</w:t>
      </w:r>
    </w:p>
    <w:p w:rsidR="00211E71" w:rsidRDefault="00211E71" w:rsidP="00AF19F8">
      <w:pPr>
        <w:autoSpaceDE w:val="0"/>
        <w:autoSpaceDN w:val="0"/>
        <w:adjustRightInd w:val="0"/>
        <w:jc w:val="both"/>
        <w:rPr>
          <w:b/>
        </w:rPr>
      </w:pPr>
    </w:p>
    <w:p w:rsidR="00211E71" w:rsidRDefault="00211E71" w:rsidP="00AF19F8">
      <w:pPr>
        <w:autoSpaceDE w:val="0"/>
        <w:autoSpaceDN w:val="0"/>
        <w:adjustRightInd w:val="0"/>
        <w:jc w:val="both"/>
      </w:pPr>
    </w:p>
    <w:p w:rsidR="00211E71" w:rsidRDefault="00211E71" w:rsidP="00AF19F8">
      <w:pPr>
        <w:autoSpaceDE w:val="0"/>
        <w:autoSpaceDN w:val="0"/>
        <w:adjustRightInd w:val="0"/>
        <w:ind w:left="284" w:right="284" w:firstLine="424"/>
        <w:jc w:val="both"/>
      </w:pPr>
      <w:r>
        <w:t>Прошу оказать мне психиатрическую помощь  в________________________________________________________________________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(полное наименование медицинской организации)</w:t>
      </w:r>
    </w:p>
    <w:p w:rsidR="00211E71" w:rsidRDefault="00211E71" w:rsidP="00AF19F8">
      <w:pPr>
        <w:autoSpaceDE w:val="0"/>
        <w:autoSpaceDN w:val="0"/>
        <w:adjustRightInd w:val="0"/>
        <w:jc w:val="both"/>
      </w:pPr>
      <w:r>
        <w:t xml:space="preserve">     _____________________________________________________________________________.</w:t>
      </w:r>
    </w:p>
    <w:p w:rsidR="00211E71" w:rsidRDefault="00211E71" w:rsidP="00AF19F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11E71" w:rsidRDefault="00211E71" w:rsidP="00AF19F8">
      <w:pPr>
        <w:autoSpaceDE w:val="0"/>
        <w:autoSpaceDN w:val="0"/>
        <w:adjustRightInd w:val="0"/>
        <w:jc w:val="both"/>
      </w:pPr>
    </w:p>
    <w:p w:rsidR="00211E71" w:rsidRDefault="00211E71" w:rsidP="00AF19F8">
      <w:pPr>
        <w:autoSpaceDE w:val="0"/>
        <w:autoSpaceDN w:val="0"/>
        <w:adjustRightInd w:val="0"/>
        <w:jc w:val="both"/>
      </w:pPr>
      <w:r>
        <w:t xml:space="preserve">    </w:t>
      </w:r>
    </w:p>
    <w:p w:rsidR="00211E71" w:rsidRDefault="00211E71" w:rsidP="00AF19F8">
      <w:pPr>
        <w:autoSpaceDE w:val="0"/>
        <w:autoSpaceDN w:val="0"/>
        <w:adjustRightInd w:val="0"/>
        <w:jc w:val="both"/>
      </w:pPr>
      <w:r>
        <w:t xml:space="preserve"> «__» __________ 20__ г.                                                                         __________________ </w:t>
      </w:r>
    </w:p>
    <w:p w:rsidR="00211E71" w:rsidRPr="009D16A1" w:rsidRDefault="00211E71" w:rsidP="00AF19F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    </w:t>
      </w:r>
      <w:r w:rsidRPr="009D16A1">
        <w:rPr>
          <w:sz w:val="20"/>
          <w:szCs w:val="20"/>
        </w:rPr>
        <w:t xml:space="preserve">Дата </w:t>
      </w:r>
      <w:r>
        <w:t xml:space="preserve">                                                                                                             </w:t>
      </w:r>
      <w:r w:rsidRPr="009D16A1">
        <w:rPr>
          <w:sz w:val="20"/>
          <w:szCs w:val="20"/>
        </w:rPr>
        <w:t>ФИО</w:t>
      </w:r>
    </w:p>
    <w:p w:rsidR="00211E71" w:rsidRDefault="00211E71" w:rsidP="00AF19F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</w:t>
      </w:r>
    </w:p>
    <w:p w:rsidR="00211E71" w:rsidRDefault="00211E71" w:rsidP="00AF19F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/____________________/                                                                                                                                             </w:t>
      </w:r>
    </w:p>
    <w:p w:rsidR="00211E71" w:rsidRDefault="00211E71" w:rsidP="00AF19F8">
      <w:pPr>
        <w:autoSpaceDE w:val="0"/>
        <w:autoSpaceDN w:val="0"/>
        <w:adjustRightInd w:val="0"/>
        <w:jc w:val="both"/>
      </w:pPr>
    </w:p>
    <w:p w:rsidR="00211E71" w:rsidRDefault="00211E71" w:rsidP="00AF19F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(подпись)                               </w:t>
      </w: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</w:tblGrid>
      <w:tr w:rsidR="00211E71" w:rsidRPr="009D16A1" w:rsidTr="009D16A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 №3</w:t>
            </w:r>
          </w:p>
          <w:p w:rsidR="00211E71" w:rsidRDefault="00211E71" w:rsidP="00B462F7">
            <w:pPr>
              <w:autoSpaceDE w:val="0"/>
              <w:autoSpaceDN w:val="0"/>
              <w:adjustRightInd w:val="0"/>
              <w:jc w:val="right"/>
            </w:pPr>
            <w:r>
              <w:t xml:space="preserve">к Порядку рассмотрения отдельных вопросов в сфере опеки и попечительства </w:t>
            </w:r>
            <w:r w:rsidRPr="009D16A1">
              <w:t>в отношении совершеннолетних недееспособных или ограниченно дееспособных граждан,</w:t>
            </w:r>
            <w:r>
              <w:t xml:space="preserve"> утвержденному постановлением администрации Шатковского муниципального района Нижегородской области </w:t>
            </w:r>
          </w:p>
          <w:p w:rsidR="00211E71" w:rsidRDefault="00211E71" w:rsidP="00B462F7">
            <w:pPr>
              <w:autoSpaceDE w:val="0"/>
              <w:autoSpaceDN w:val="0"/>
              <w:adjustRightInd w:val="0"/>
            </w:pPr>
            <w:r>
              <w:t xml:space="preserve">                                      от               №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11E71" w:rsidRDefault="00211E71" w:rsidP="00AF19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</w:tblGrid>
      <w:tr w:rsidR="00211E71" w:rsidRPr="009D16A1" w:rsidTr="009D16A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B462F7">
            <w:pPr>
              <w:autoSpaceDE w:val="0"/>
              <w:autoSpaceDN w:val="0"/>
              <w:adjustRightInd w:val="0"/>
              <w:jc w:val="right"/>
            </w:pPr>
            <w:r>
              <w:t xml:space="preserve">В администрацию Шатковского муниципального района </w:t>
            </w:r>
          </w:p>
          <w:p w:rsidR="00211E71" w:rsidRPr="009D16A1" w:rsidRDefault="00211E71" w:rsidP="00B462F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t>Нижегородской области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    от _____________________________,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16A1">
              <w:rPr>
                <w:sz w:val="18"/>
                <w:szCs w:val="18"/>
              </w:rPr>
              <w:t>(фамилия, имя, отчество опекуна)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проживающего (-ей) по адресу: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  _________________________________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t>Конт.тел.:_______________________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D16A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1E71" w:rsidRDefault="00211E71" w:rsidP="00AF19F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выдаче разрешения на распоряжение имуществом</w:t>
      </w:r>
    </w:p>
    <w:p w:rsidR="00211E71" w:rsidRDefault="00211E71" w:rsidP="00AF19F8">
      <w:pPr>
        <w:autoSpaceDE w:val="0"/>
        <w:autoSpaceDN w:val="0"/>
        <w:adjustRightInd w:val="0"/>
        <w:jc w:val="center"/>
      </w:pPr>
      <w:r>
        <w:rPr>
          <w:b/>
        </w:rPr>
        <w:t>совершеннолетнего гражданина</w:t>
      </w:r>
    </w:p>
    <w:p w:rsidR="00211E71" w:rsidRDefault="00211E71" w:rsidP="00AF19F8">
      <w:pPr>
        <w:autoSpaceDE w:val="0"/>
        <w:autoSpaceDN w:val="0"/>
        <w:adjustRightInd w:val="0"/>
        <w:jc w:val="center"/>
      </w:pPr>
    </w:p>
    <w:p w:rsidR="00211E71" w:rsidRDefault="00211E71" w:rsidP="00B462F7">
      <w:pPr>
        <w:autoSpaceDE w:val="0"/>
        <w:autoSpaceDN w:val="0"/>
        <w:adjustRightInd w:val="0"/>
      </w:pPr>
      <w:r>
        <w:t xml:space="preserve">          Прошу выдать разрешение на 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                </w:t>
      </w:r>
      <w:r>
        <w:rPr>
          <w:sz w:val="18"/>
          <w:szCs w:val="18"/>
        </w:rPr>
        <w:t xml:space="preserve">(указать вид сделки в соответствии с </w:t>
      </w:r>
      <w:hyperlink r:id="rId23" w:history="1">
        <w:r w:rsidRPr="00AF19F8">
          <w:rPr>
            <w:rStyle w:val="Hyperlink"/>
            <w:color w:val="000000"/>
            <w:sz w:val="18"/>
            <w:szCs w:val="18"/>
          </w:rPr>
          <w:t>пунктами 5.3</w:t>
        </w:r>
      </w:hyperlink>
      <w:r w:rsidRPr="00AF19F8">
        <w:rPr>
          <w:color w:val="000000"/>
          <w:sz w:val="18"/>
          <w:szCs w:val="18"/>
        </w:rPr>
        <w:t xml:space="preserve"> - </w:t>
      </w:r>
      <w:hyperlink r:id="rId24" w:history="1">
        <w:r w:rsidRPr="00AF19F8">
          <w:rPr>
            <w:rStyle w:val="Hyperlink"/>
            <w:color w:val="000000"/>
            <w:sz w:val="18"/>
            <w:szCs w:val="18"/>
          </w:rPr>
          <w:t>5.10</w:t>
        </w:r>
      </w:hyperlink>
      <w:r>
        <w:rPr>
          <w:sz w:val="18"/>
          <w:szCs w:val="18"/>
        </w:rPr>
        <w:t xml:space="preserve"> Порядка, вид имущества (жилое помещение, </w:t>
      </w:r>
    </w:p>
    <w:p w:rsidR="00211E71" w:rsidRDefault="00211E71" w:rsidP="00AF19F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доля в праве на жилое помещение, земельный участок, доля в праве на земельный участок, транспортное средство и т.д.),</w:t>
      </w:r>
    </w:p>
    <w:p w:rsidR="00211E71" w:rsidRDefault="00211E71" w:rsidP="00AF19F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адрес местонахождения имущества)</w:t>
      </w:r>
    </w:p>
    <w:p w:rsidR="00211E71" w:rsidRDefault="00211E71" w:rsidP="00AF19F8">
      <w:pPr>
        <w:autoSpaceDE w:val="0"/>
        <w:autoSpaceDN w:val="0"/>
        <w:adjustRightInd w:val="0"/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  <w:r>
        <w:t>при условии 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                           </w:t>
      </w:r>
      <w:r>
        <w:rPr>
          <w:sz w:val="18"/>
          <w:szCs w:val="18"/>
        </w:rPr>
        <w:t>(подробно указать условия совершения сделки, подтверждающие отсутствие</w:t>
      </w:r>
    </w:p>
    <w:p w:rsidR="00211E71" w:rsidRDefault="00211E71" w:rsidP="00AF19F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ущемления прав совершеннолетнего гражданина)</w:t>
      </w:r>
    </w:p>
    <w:p w:rsidR="00211E71" w:rsidRDefault="00211E71" w:rsidP="00AF19F8">
      <w:pPr>
        <w:autoSpaceDE w:val="0"/>
        <w:autoSpaceDN w:val="0"/>
        <w:adjustRightInd w:val="0"/>
      </w:pPr>
      <w:r>
        <w:t>К заявлению прилагаю следующие документы:</w:t>
      </w:r>
    </w:p>
    <w:p w:rsidR="00211E71" w:rsidRDefault="00211E71" w:rsidP="00AF19F8">
      <w:pPr>
        <w:autoSpaceDE w:val="0"/>
        <w:autoSpaceDN w:val="0"/>
        <w:adjustRightInd w:val="0"/>
      </w:pPr>
      <w:r>
        <w:t>1)</w:t>
      </w:r>
    </w:p>
    <w:p w:rsidR="00211E71" w:rsidRDefault="00211E71" w:rsidP="00AF19F8">
      <w:pPr>
        <w:autoSpaceDE w:val="0"/>
        <w:autoSpaceDN w:val="0"/>
        <w:adjustRightInd w:val="0"/>
      </w:pPr>
      <w:r>
        <w:t>2)</w:t>
      </w:r>
    </w:p>
    <w:p w:rsidR="00211E71" w:rsidRDefault="00211E71" w:rsidP="00AF19F8">
      <w:pPr>
        <w:autoSpaceDE w:val="0"/>
        <w:autoSpaceDN w:val="0"/>
        <w:adjustRightInd w:val="0"/>
      </w:pPr>
      <w:r>
        <w:t>3)</w:t>
      </w:r>
    </w:p>
    <w:p w:rsidR="00211E71" w:rsidRDefault="00211E71" w:rsidP="00AF19F8">
      <w:pPr>
        <w:autoSpaceDE w:val="0"/>
        <w:autoSpaceDN w:val="0"/>
        <w:adjustRightInd w:val="0"/>
        <w:jc w:val="both"/>
      </w:pPr>
      <w:r>
        <w:t>«__» __________ 20__ г.                                             _____________ /____________________/</w:t>
      </w:r>
    </w:p>
    <w:p w:rsidR="00211E71" w:rsidRDefault="00211E71" w:rsidP="00AF19F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       </w:t>
      </w:r>
      <w:r>
        <w:rPr>
          <w:sz w:val="18"/>
          <w:szCs w:val="18"/>
        </w:rPr>
        <w:t>(дата)                                                                                                   (подпись)                               (Ф.И.О.</w:t>
      </w:r>
    </w:p>
    <w:p w:rsidR="00211E71" w:rsidRDefault="00211E71" w:rsidP="00AF19F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11E71" w:rsidRDefault="00211E71" w:rsidP="00AF19F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11E71" w:rsidRDefault="00211E71" w:rsidP="00350307">
      <w:pPr>
        <w:autoSpaceDE w:val="0"/>
        <w:autoSpaceDN w:val="0"/>
        <w:adjustRightInd w:val="0"/>
        <w:rPr>
          <w:sz w:val="18"/>
          <w:szCs w:val="18"/>
        </w:rPr>
      </w:pPr>
    </w:p>
    <w:p w:rsidR="00211E71" w:rsidRDefault="00211E71" w:rsidP="00350307">
      <w:pPr>
        <w:autoSpaceDE w:val="0"/>
        <w:autoSpaceDN w:val="0"/>
        <w:adjustRightInd w:val="0"/>
        <w:rPr>
          <w:sz w:val="18"/>
          <w:szCs w:val="18"/>
        </w:rPr>
      </w:pPr>
    </w:p>
    <w:p w:rsidR="00211E71" w:rsidRDefault="00211E71" w:rsidP="00350307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9"/>
      </w:tblGrid>
      <w:tr w:rsidR="00211E71" w:rsidRPr="009D16A1" w:rsidTr="009D16A1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9F47FA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                           Приложение №4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  <w:jc w:val="right"/>
            </w:pPr>
            <w:r>
              <w:t xml:space="preserve">к Порядку рассмотрения отдельных вопросов в сфере опеки и попечительства </w:t>
            </w:r>
            <w:r w:rsidRPr="009D16A1">
              <w:t>в отношении совершеннолетних недееспособных или ограниченно дееспособных граждан,</w:t>
            </w:r>
            <w:r>
              <w:t xml:space="preserve"> утвержденному постановлением администрации Шатковского муниципального района Нижегородской области 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</w:pPr>
            <w:r>
              <w:t xml:space="preserve">                                      от               №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11E71" w:rsidRDefault="00211E71" w:rsidP="009F47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right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9"/>
      </w:tblGrid>
      <w:tr w:rsidR="00211E71" w:rsidRPr="009D16A1" w:rsidTr="00350307">
        <w:trPr>
          <w:jc w:val="right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11E71" w:rsidRPr="009D16A1" w:rsidRDefault="00211E71" w:rsidP="0035030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t>В администрацию Шатковского муниципального района Нижегородской области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 от _____________________________,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16A1">
              <w:rPr>
                <w:sz w:val="18"/>
                <w:szCs w:val="18"/>
              </w:rPr>
              <w:t>(фамилия, имя, отчество опекуна)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           проживающего (-ей) по адресу:</w:t>
            </w: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</w:p>
          <w:p w:rsidR="00211E71" w:rsidRDefault="00211E71" w:rsidP="009D16A1">
            <w:pPr>
              <w:autoSpaceDE w:val="0"/>
              <w:autoSpaceDN w:val="0"/>
              <w:adjustRightInd w:val="0"/>
              <w:jc w:val="center"/>
            </w:pPr>
            <w:r>
              <w:t xml:space="preserve">   _________________________________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t xml:space="preserve">   Конт.тел.:_______________________</w:t>
            </w:r>
          </w:p>
          <w:p w:rsidR="00211E71" w:rsidRPr="009D16A1" w:rsidRDefault="00211E71" w:rsidP="009D1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11E71" w:rsidRPr="009D16A1" w:rsidTr="00350307">
        <w:trPr>
          <w:jc w:val="right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9F47FA">
            <w:pPr>
              <w:autoSpaceDE w:val="0"/>
              <w:autoSpaceDN w:val="0"/>
              <w:adjustRightInd w:val="0"/>
            </w:pPr>
          </w:p>
        </w:tc>
      </w:tr>
    </w:tbl>
    <w:p w:rsidR="00211E71" w:rsidRDefault="00211E71" w:rsidP="00AF19F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выдаче разрешения на совершение сделки по отчуждению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недвижимого имущества совершеннолетнего гражданина</w:t>
      </w:r>
    </w:p>
    <w:p w:rsidR="00211E71" w:rsidRDefault="00211E71" w:rsidP="00AF19F8">
      <w:pPr>
        <w:autoSpaceDE w:val="0"/>
        <w:autoSpaceDN w:val="0"/>
        <w:adjustRightInd w:val="0"/>
      </w:pPr>
    </w:p>
    <w:p w:rsidR="00211E71" w:rsidRDefault="00211E71" w:rsidP="00350307">
      <w:pPr>
        <w:autoSpaceDE w:val="0"/>
        <w:autoSpaceDN w:val="0"/>
        <w:adjustRightInd w:val="0"/>
        <w:ind w:left="284" w:firstLine="850"/>
      </w:pPr>
      <w:r>
        <w:t>Прошу выдать разрешение на__________________________________________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  <w:r>
        <w:t xml:space="preserve"> </w:t>
      </w: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211E71" w:rsidRDefault="00211E71" w:rsidP="00350307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(указать вид сделки в соответствии с </w:t>
      </w:r>
      <w:hyperlink r:id="rId25" w:history="1">
        <w:r w:rsidRPr="00AF19F8">
          <w:rPr>
            <w:rStyle w:val="Hyperlink"/>
            <w:color w:val="000000"/>
            <w:sz w:val="18"/>
            <w:szCs w:val="18"/>
          </w:rPr>
          <w:t xml:space="preserve">пунктами </w:t>
        </w:r>
      </w:hyperlink>
      <w:r w:rsidRPr="00AF19F8">
        <w:rPr>
          <w:color w:val="000000"/>
          <w:sz w:val="18"/>
          <w:szCs w:val="18"/>
        </w:rPr>
        <w:t>6.2.1 – 6.2.5</w:t>
      </w:r>
      <w:r>
        <w:rPr>
          <w:sz w:val="18"/>
          <w:szCs w:val="18"/>
        </w:rPr>
        <w:t xml:space="preserve"> Порядка, вид имущества (жилое помещение, доля в праве на жилое помещение, земельный участок, доля в праве на земельный участок, транспортное средство и т.д.), адрес местонахождения имущества, </w:t>
      </w:r>
    </w:p>
    <w:p w:rsidR="00211E71" w:rsidRDefault="00211E71" w:rsidP="00350307">
      <w:pPr>
        <w:autoSpaceDE w:val="0"/>
        <w:autoSpaceDN w:val="0"/>
        <w:adjustRightInd w:val="0"/>
        <w:rPr>
          <w:sz w:val="18"/>
          <w:szCs w:val="18"/>
        </w:rPr>
      </w:pPr>
    </w:p>
    <w:p w:rsidR="00211E71" w:rsidRDefault="00211E71" w:rsidP="00AF19F8">
      <w:pPr>
        <w:autoSpaceDE w:val="0"/>
        <w:autoSpaceDN w:val="0"/>
        <w:adjustRightInd w:val="0"/>
        <w:ind w:left="284" w:hanging="284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</w:p>
    <w:p w:rsidR="00211E71" w:rsidRDefault="00211E71" w:rsidP="00AF19F8">
      <w:pPr>
        <w:autoSpaceDE w:val="0"/>
        <w:autoSpaceDN w:val="0"/>
        <w:adjustRightInd w:val="0"/>
      </w:pPr>
      <w:r>
        <w:t>При условии__________________________________________________________________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</w:p>
    <w:p w:rsidR="00211E71" w:rsidRDefault="00211E71" w:rsidP="00AF19F8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</w:pPr>
    </w:p>
    <w:p w:rsidR="00211E71" w:rsidRDefault="00211E71" w:rsidP="00350307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211E71" w:rsidRPr="00350307" w:rsidRDefault="00211E71" w:rsidP="00350307">
      <w:pPr>
        <w:autoSpaceDE w:val="0"/>
        <w:autoSpaceDN w:val="0"/>
        <w:adjustRightInd w:val="0"/>
      </w:pPr>
      <w:r>
        <w:rPr>
          <w:sz w:val="18"/>
          <w:szCs w:val="18"/>
        </w:rPr>
        <w:t>(подробно указать условия совершения сделки, подтверждающие отсутствие ущемления прав совершеннолетнего гражданина)</w:t>
      </w:r>
    </w:p>
    <w:p w:rsidR="00211E71" w:rsidRDefault="00211E71" w:rsidP="00AF19F8">
      <w:pPr>
        <w:autoSpaceDE w:val="0"/>
        <w:autoSpaceDN w:val="0"/>
        <w:adjustRightInd w:val="0"/>
        <w:ind w:left="284" w:firstLine="850"/>
      </w:pPr>
      <w:r>
        <w:t>К заявлению прилагаю следующие документы:</w:t>
      </w:r>
    </w:p>
    <w:p w:rsidR="00211E71" w:rsidRDefault="00211E71" w:rsidP="00AF19F8">
      <w:pPr>
        <w:autoSpaceDE w:val="0"/>
        <w:autoSpaceDN w:val="0"/>
        <w:adjustRightInd w:val="0"/>
        <w:ind w:left="284" w:firstLine="850"/>
      </w:pPr>
      <w:r>
        <w:t>1)</w:t>
      </w:r>
    </w:p>
    <w:p w:rsidR="00211E71" w:rsidRDefault="00211E71" w:rsidP="00AF19F8">
      <w:pPr>
        <w:autoSpaceDE w:val="0"/>
        <w:autoSpaceDN w:val="0"/>
        <w:adjustRightInd w:val="0"/>
        <w:ind w:left="284" w:firstLine="850"/>
      </w:pPr>
      <w:r>
        <w:t>2)</w:t>
      </w:r>
    </w:p>
    <w:p w:rsidR="00211E71" w:rsidRDefault="00211E71" w:rsidP="00AF19F8">
      <w:pPr>
        <w:autoSpaceDE w:val="0"/>
        <w:autoSpaceDN w:val="0"/>
        <w:adjustRightInd w:val="0"/>
        <w:ind w:left="284" w:firstLine="850"/>
      </w:pPr>
      <w:r>
        <w:t>3)</w:t>
      </w:r>
    </w:p>
    <w:p w:rsidR="00211E71" w:rsidRDefault="00211E71" w:rsidP="00AF19F8">
      <w:pPr>
        <w:autoSpaceDE w:val="0"/>
        <w:autoSpaceDN w:val="0"/>
        <w:adjustRightInd w:val="0"/>
        <w:ind w:left="284" w:firstLine="850"/>
      </w:pPr>
    </w:p>
    <w:p w:rsidR="00211E71" w:rsidRDefault="00211E71" w:rsidP="009F47FA">
      <w:pPr>
        <w:autoSpaceDE w:val="0"/>
        <w:autoSpaceDN w:val="0"/>
        <w:adjustRightInd w:val="0"/>
        <w:jc w:val="both"/>
      </w:pPr>
      <w:r>
        <w:t>«__» __________ 20__ г.                  _____________ ___/____________________/</w:t>
      </w:r>
    </w:p>
    <w:p w:rsidR="00211E71" w:rsidRDefault="00211E71" w:rsidP="00AF19F8">
      <w:pPr>
        <w:autoSpaceDE w:val="0"/>
        <w:autoSpaceDN w:val="0"/>
        <w:adjustRightInd w:val="0"/>
        <w:ind w:left="284" w:firstLine="850"/>
        <w:jc w:val="both"/>
        <w:rPr>
          <w:sz w:val="18"/>
          <w:szCs w:val="18"/>
        </w:rPr>
      </w:pPr>
      <w:r>
        <w:t xml:space="preserve">             </w:t>
      </w:r>
      <w:r>
        <w:rPr>
          <w:sz w:val="18"/>
          <w:szCs w:val="18"/>
        </w:rPr>
        <w:t>(дата)                                                                           (подпись)                               (Ф.И.О.)</w:t>
      </w:r>
    </w:p>
    <w:p w:rsidR="00211E71" w:rsidRDefault="00211E71" w:rsidP="00CD6EA0">
      <w:pPr>
        <w:autoSpaceDE w:val="0"/>
        <w:autoSpaceDN w:val="0"/>
        <w:adjustRightInd w:val="0"/>
        <w:ind w:left="284" w:firstLine="850"/>
        <w:rPr>
          <w:sz w:val="18"/>
          <w:szCs w:val="18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9"/>
      </w:tblGrid>
      <w:tr w:rsidR="00211E71" w:rsidRPr="009D16A1" w:rsidTr="009D16A1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11E71" w:rsidRDefault="00211E71" w:rsidP="00350307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 №5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  <w:jc w:val="right"/>
            </w:pPr>
            <w:r>
              <w:t xml:space="preserve">к Порядку рассмотрения отдельных вопросов в сфере опеки и попечительства </w:t>
            </w:r>
            <w:r w:rsidRPr="009D16A1">
              <w:t>в отношении совершеннолетних недееспособных или ограниченно дееспособных граждан,</w:t>
            </w:r>
            <w:r>
              <w:t xml:space="preserve"> утвержденному постановлением администрации Шатковского муниципального района Нижегородской области 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</w:pPr>
            <w:r>
              <w:t xml:space="preserve">                                      от               №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211E71" w:rsidRDefault="00211E71" w:rsidP="00350307">
      <w:pPr>
        <w:autoSpaceDE w:val="0"/>
        <w:autoSpaceDN w:val="0"/>
        <w:adjustRightInd w:val="0"/>
        <w:ind w:firstLine="708"/>
        <w:jc w:val="right"/>
      </w:pPr>
    </w:p>
    <w:tbl>
      <w:tblPr>
        <w:tblW w:w="0" w:type="auto"/>
        <w:tblInd w:w="5211" w:type="dxa"/>
        <w:tblLook w:val="00A0"/>
      </w:tblPr>
      <w:tblGrid>
        <w:gridCol w:w="4359"/>
      </w:tblGrid>
      <w:tr w:rsidR="00211E71" w:rsidRPr="009D16A1" w:rsidTr="009D16A1">
        <w:tc>
          <w:tcPr>
            <w:tcW w:w="4359" w:type="dxa"/>
          </w:tcPr>
          <w:p w:rsidR="00211E71" w:rsidRPr="009D16A1" w:rsidRDefault="00211E71" w:rsidP="0035030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t>В администрацию Шатковского муниципального района Нижегородской области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  <w:jc w:val="right"/>
            </w:pPr>
            <w:r>
              <w:t>от _____________________________,</w:t>
            </w:r>
          </w:p>
          <w:p w:rsidR="00211E71" w:rsidRPr="009D16A1" w:rsidRDefault="00211E71" w:rsidP="0035030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9D16A1">
              <w:rPr>
                <w:sz w:val="18"/>
                <w:szCs w:val="18"/>
              </w:rPr>
              <w:t>(фамилия, имя, отчество опекуна)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  <w:jc w:val="right"/>
            </w:pPr>
            <w:r>
              <w:t>проживающего (-ей) по адресу:</w:t>
            </w:r>
          </w:p>
          <w:p w:rsidR="00211E71" w:rsidRDefault="00211E71" w:rsidP="00350307">
            <w:pPr>
              <w:autoSpaceDE w:val="0"/>
              <w:autoSpaceDN w:val="0"/>
              <w:adjustRightInd w:val="0"/>
              <w:jc w:val="right"/>
            </w:pPr>
            <w:r>
              <w:t>_________________________________</w:t>
            </w:r>
          </w:p>
          <w:p w:rsidR="00211E71" w:rsidRPr="009D16A1" w:rsidRDefault="00211E71" w:rsidP="00350307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t>Конт.тел.:_______________________</w:t>
            </w:r>
          </w:p>
          <w:p w:rsidR="00211E71" w:rsidRPr="009D16A1" w:rsidRDefault="00211E71" w:rsidP="0035030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11E71" w:rsidRDefault="00211E71" w:rsidP="00AF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выдаче разрешения на снятие и расходование денежных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средств совершеннолетнего гражданина</w:t>
      </w:r>
    </w:p>
    <w:p w:rsidR="00211E71" w:rsidRDefault="00211E71" w:rsidP="00AF19F8">
      <w:pPr>
        <w:autoSpaceDE w:val="0"/>
        <w:autoSpaceDN w:val="0"/>
        <w:adjustRightInd w:val="0"/>
        <w:jc w:val="center"/>
        <w:rPr>
          <w:b/>
        </w:rPr>
      </w:pPr>
    </w:p>
    <w:p w:rsidR="00211E71" w:rsidRDefault="00211E71" w:rsidP="00AF19F8">
      <w:pPr>
        <w:autoSpaceDE w:val="0"/>
        <w:autoSpaceDN w:val="0"/>
        <w:adjustRightInd w:val="0"/>
        <w:jc w:val="both"/>
      </w:pPr>
    </w:p>
    <w:p w:rsidR="00211E71" w:rsidRDefault="00211E71" w:rsidP="00AF19F8">
      <w:pPr>
        <w:autoSpaceDE w:val="0"/>
        <w:autoSpaceDN w:val="0"/>
        <w:adjustRightInd w:val="0"/>
        <w:ind w:left="426" w:right="-852" w:firstLine="282"/>
      </w:pPr>
      <w:r>
        <w:tab/>
        <w:t xml:space="preserve">Прошу выдать    разрешение  на  снятие  денежных  средств с 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</w:pPr>
      <w:r>
        <w:t>расчетного счета № _____________________________________________, открытого в ____________________________________________________________________________,</w:t>
      </w:r>
    </w:p>
    <w:p w:rsidR="00211E71" w:rsidRDefault="00211E71" w:rsidP="00C91F61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t xml:space="preserve">                       </w:t>
      </w:r>
      <w:r>
        <w:rPr>
          <w:sz w:val="18"/>
          <w:szCs w:val="18"/>
        </w:rPr>
        <w:t>(наименование кредитной организации,  в котором открыт счет)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</w:pPr>
      <w:r>
        <w:t>на имя совершеннолетнего гражданина _______________________________________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t xml:space="preserve">                                                                                </w:t>
      </w:r>
      <w:r>
        <w:rPr>
          <w:sz w:val="18"/>
          <w:szCs w:val="18"/>
        </w:rPr>
        <w:t>(фамилия, имя, отчество совершеннолетнего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недееспособного гражданина)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</w:pPr>
      <w:r>
        <w:t>и расходование данных денежных средств на ___________________________________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</w:pPr>
      <w:r>
        <w:t>__________________________________________________________________________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t xml:space="preserve">                               </w:t>
      </w:r>
      <w:r>
        <w:rPr>
          <w:sz w:val="18"/>
          <w:szCs w:val="18"/>
        </w:rPr>
        <w:t>(приобретение продуктов питания, лекарственных средств, изделий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медицинского назначения, средств личной гигиены, на осуществление расходов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по содержанию имущества совершеннолетнего гражданина, оплаты налогов,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rPr>
          <w:sz w:val="18"/>
          <w:szCs w:val="18"/>
        </w:rPr>
        <w:t xml:space="preserve">                           сборов, государственных пошлин и иных обязательных платежей и расходование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rPr>
          <w:sz w:val="18"/>
          <w:szCs w:val="18"/>
        </w:rPr>
        <w:t xml:space="preserve">                        денежных средств в твердой сумме на иные цели в интересах совершеннолетнего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гражданина).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</w:p>
    <w:p w:rsidR="00211E71" w:rsidRDefault="00211E71" w:rsidP="00AF19F8">
      <w:pPr>
        <w:autoSpaceDE w:val="0"/>
        <w:autoSpaceDN w:val="0"/>
        <w:adjustRightInd w:val="0"/>
        <w:ind w:left="426" w:right="-852" w:firstLine="282"/>
      </w:pPr>
      <w:r>
        <w:t>«___» __________ 20__ г.                                              _____________ /_______________/»</w:t>
      </w:r>
    </w:p>
    <w:p w:rsidR="00211E71" w:rsidRDefault="00211E71" w:rsidP="00AF19F8">
      <w:pPr>
        <w:autoSpaceDE w:val="0"/>
        <w:autoSpaceDN w:val="0"/>
        <w:adjustRightInd w:val="0"/>
        <w:ind w:left="426" w:right="-852" w:firstLine="282"/>
        <w:rPr>
          <w:sz w:val="18"/>
          <w:szCs w:val="18"/>
        </w:rPr>
      </w:pPr>
      <w:r>
        <w:rPr>
          <w:sz w:val="18"/>
          <w:szCs w:val="18"/>
        </w:rPr>
        <w:t xml:space="preserve">           (дата)                                                                                                                   (подпись)                      (Ф.И.О.)</w:t>
      </w:r>
    </w:p>
    <w:p w:rsidR="00211E71" w:rsidRDefault="00211E71" w:rsidP="00AF19F8">
      <w:pPr>
        <w:autoSpaceDE w:val="0"/>
        <w:autoSpaceDN w:val="0"/>
        <w:adjustRightInd w:val="0"/>
        <w:ind w:right="-852" w:firstLine="540"/>
        <w:jc w:val="both"/>
        <w:rPr>
          <w:sz w:val="18"/>
          <w:szCs w:val="18"/>
        </w:rPr>
      </w:pPr>
    </w:p>
    <w:p w:rsidR="00211E71" w:rsidRDefault="00211E71" w:rsidP="00AF19F8">
      <w:pPr>
        <w:autoSpaceDE w:val="0"/>
        <w:autoSpaceDN w:val="0"/>
        <w:adjustRightInd w:val="0"/>
        <w:ind w:right="-852" w:firstLine="540"/>
        <w:jc w:val="both"/>
      </w:pPr>
    </w:p>
    <w:p w:rsidR="00211E71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p w:rsidR="00211E71" w:rsidRPr="00D831AA" w:rsidRDefault="00211E71" w:rsidP="00964CD6">
      <w:pPr>
        <w:autoSpaceDE w:val="0"/>
        <w:autoSpaceDN w:val="0"/>
        <w:adjustRightInd w:val="0"/>
        <w:spacing w:beforeLines="20"/>
        <w:jc w:val="center"/>
        <w:outlineLvl w:val="1"/>
      </w:pPr>
    </w:p>
    <w:sectPr w:rsidR="00211E71" w:rsidRPr="00D831AA" w:rsidSect="00964CD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71" w:rsidRDefault="00211E71" w:rsidP="009F47FA">
      <w:r>
        <w:separator/>
      </w:r>
    </w:p>
  </w:endnote>
  <w:endnote w:type="continuationSeparator" w:id="0">
    <w:p w:rsidR="00211E71" w:rsidRDefault="00211E71" w:rsidP="009F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71" w:rsidRDefault="00211E71" w:rsidP="009F47FA">
      <w:r>
        <w:separator/>
      </w:r>
    </w:p>
  </w:footnote>
  <w:footnote w:type="continuationSeparator" w:id="0">
    <w:p w:rsidR="00211E71" w:rsidRDefault="00211E71" w:rsidP="009F4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C63"/>
    <w:multiLevelType w:val="multilevel"/>
    <w:tmpl w:val="C4EE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BA07E2C"/>
    <w:multiLevelType w:val="hybridMultilevel"/>
    <w:tmpl w:val="021C23AE"/>
    <w:lvl w:ilvl="0" w:tplc="3DB47BA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AFA7577"/>
    <w:multiLevelType w:val="multilevel"/>
    <w:tmpl w:val="0E9494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>
    <w:nsid w:val="342F2E5C"/>
    <w:multiLevelType w:val="hybridMultilevel"/>
    <w:tmpl w:val="ED1E241C"/>
    <w:lvl w:ilvl="0" w:tplc="988EFFE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FDB7914"/>
    <w:multiLevelType w:val="hybridMultilevel"/>
    <w:tmpl w:val="76DE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0B10C4"/>
    <w:multiLevelType w:val="hybridMultilevel"/>
    <w:tmpl w:val="3D7A05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CE63833"/>
    <w:multiLevelType w:val="hybridMultilevel"/>
    <w:tmpl w:val="F0A69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4021B0"/>
    <w:multiLevelType w:val="hybridMultilevel"/>
    <w:tmpl w:val="6FA6CACA"/>
    <w:lvl w:ilvl="0" w:tplc="DDB624F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431009A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stylePaneFormatFilter w:val="3F01"/>
  <w:defaultTabStop w:val="708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5FB"/>
    <w:rsid w:val="000060A5"/>
    <w:rsid w:val="00013839"/>
    <w:rsid w:val="000261CB"/>
    <w:rsid w:val="0002730A"/>
    <w:rsid w:val="0004540E"/>
    <w:rsid w:val="0005120C"/>
    <w:rsid w:val="00057CE2"/>
    <w:rsid w:val="000800FC"/>
    <w:rsid w:val="0009643B"/>
    <w:rsid w:val="000A6AE2"/>
    <w:rsid w:val="000C148D"/>
    <w:rsid w:val="000C55FB"/>
    <w:rsid w:val="000C70AC"/>
    <w:rsid w:val="000C77DF"/>
    <w:rsid w:val="000D13DB"/>
    <w:rsid w:val="000D22FB"/>
    <w:rsid w:val="000E1B1A"/>
    <w:rsid w:val="000E27C5"/>
    <w:rsid w:val="0010246A"/>
    <w:rsid w:val="0011697D"/>
    <w:rsid w:val="00130715"/>
    <w:rsid w:val="001709F0"/>
    <w:rsid w:val="00186237"/>
    <w:rsid w:val="001C2CE4"/>
    <w:rsid w:val="001E7749"/>
    <w:rsid w:val="00202573"/>
    <w:rsid w:val="00203185"/>
    <w:rsid w:val="0020366E"/>
    <w:rsid w:val="0020496C"/>
    <w:rsid w:val="00204F89"/>
    <w:rsid w:val="00206B11"/>
    <w:rsid w:val="00211E71"/>
    <w:rsid w:val="0022143C"/>
    <w:rsid w:val="0022456D"/>
    <w:rsid w:val="002457E2"/>
    <w:rsid w:val="00260B2F"/>
    <w:rsid w:val="0026325F"/>
    <w:rsid w:val="00282B9D"/>
    <w:rsid w:val="002A180A"/>
    <w:rsid w:val="002C0208"/>
    <w:rsid w:val="002C36D5"/>
    <w:rsid w:val="002C44AD"/>
    <w:rsid w:val="002E6C56"/>
    <w:rsid w:val="00304D21"/>
    <w:rsid w:val="003100A0"/>
    <w:rsid w:val="00311A44"/>
    <w:rsid w:val="0032200E"/>
    <w:rsid w:val="00325DD2"/>
    <w:rsid w:val="003344C5"/>
    <w:rsid w:val="00336DB3"/>
    <w:rsid w:val="00344E7B"/>
    <w:rsid w:val="00346690"/>
    <w:rsid w:val="00350307"/>
    <w:rsid w:val="00375FF9"/>
    <w:rsid w:val="003812EC"/>
    <w:rsid w:val="0038331B"/>
    <w:rsid w:val="003A5F77"/>
    <w:rsid w:val="003A712F"/>
    <w:rsid w:val="003B39A5"/>
    <w:rsid w:val="003C05E7"/>
    <w:rsid w:val="003D2BE6"/>
    <w:rsid w:val="003D5A61"/>
    <w:rsid w:val="003D7580"/>
    <w:rsid w:val="003E0C70"/>
    <w:rsid w:val="00411491"/>
    <w:rsid w:val="00411F18"/>
    <w:rsid w:val="00412C15"/>
    <w:rsid w:val="00416BFE"/>
    <w:rsid w:val="00423FC9"/>
    <w:rsid w:val="004320E8"/>
    <w:rsid w:val="0044109E"/>
    <w:rsid w:val="0044118F"/>
    <w:rsid w:val="00452F33"/>
    <w:rsid w:val="00457558"/>
    <w:rsid w:val="004828B7"/>
    <w:rsid w:val="00483A23"/>
    <w:rsid w:val="004855EB"/>
    <w:rsid w:val="004A2289"/>
    <w:rsid w:val="004A2BFB"/>
    <w:rsid w:val="004A4DD2"/>
    <w:rsid w:val="004B1853"/>
    <w:rsid w:val="004B3AAF"/>
    <w:rsid w:val="004B4404"/>
    <w:rsid w:val="004B4B85"/>
    <w:rsid w:val="004D34ED"/>
    <w:rsid w:val="004E03F4"/>
    <w:rsid w:val="004E700B"/>
    <w:rsid w:val="00525D6F"/>
    <w:rsid w:val="00542F83"/>
    <w:rsid w:val="0054595C"/>
    <w:rsid w:val="0056248B"/>
    <w:rsid w:val="005728CF"/>
    <w:rsid w:val="005732D5"/>
    <w:rsid w:val="00577D45"/>
    <w:rsid w:val="00586115"/>
    <w:rsid w:val="00590761"/>
    <w:rsid w:val="005919BB"/>
    <w:rsid w:val="005B54EA"/>
    <w:rsid w:val="005C3FDA"/>
    <w:rsid w:val="005C6E01"/>
    <w:rsid w:val="005D0E1C"/>
    <w:rsid w:val="005F4ABD"/>
    <w:rsid w:val="00620BEF"/>
    <w:rsid w:val="006402AC"/>
    <w:rsid w:val="00642E0E"/>
    <w:rsid w:val="006439B5"/>
    <w:rsid w:val="006644A2"/>
    <w:rsid w:val="00676824"/>
    <w:rsid w:val="00677254"/>
    <w:rsid w:val="00684D17"/>
    <w:rsid w:val="00692785"/>
    <w:rsid w:val="00692932"/>
    <w:rsid w:val="0069426B"/>
    <w:rsid w:val="006950B0"/>
    <w:rsid w:val="006A40A7"/>
    <w:rsid w:val="006A4475"/>
    <w:rsid w:val="006B712A"/>
    <w:rsid w:val="006E2B18"/>
    <w:rsid w:val="007041D8"/>
    <w:rsid w:val="00704E77"/>
    <w:rsid w:val="00706FC1"/>
    <w:rsid w:val="00725851"/>
    <w:rsid w:val="00732019"/>
    <w:rsid w:val="007326A4"/>
    <w:rsid w:val="00734E21"/>
    <w:rsid w:val="007460A9"/>
    <w:rsid w:val="007630A8"/>
    <w:rsid w:val="0076509F"/>
    <w:rsid w:val="00795C93"/>
    <w:rsid w:val="007A5925"/>
    <w:rsid w:val="007B2EA7"/>
    <w:rsid w:val="007C5771"/>
    <w:rsid w:val="007E2EC0"/>
    <w:rsid w:val="0080317B"/>
    <w:rsid w:val="008119FA"/>
    <w:rsid w:val="00834A0F"/>
    <w:rsid w:val="008372A4"/>
    <w:rsid w:val="00837C48"/>
    <w:rsid w:val="00875F15"/>
    <w:rsid w:val="008A5623"/>
    <w:rsid w:val="008C217C"/>
    <w:rsid w:val="008F42EF"/>
    <w:rsid w:val="009143FB"/>
    <w:rsid w:val="00962357"/>
    <w:rsid w:val="0096278D"/>
    <w:rsid w:val="00964CD6"/>
    <w:rsid w:val="00994E0A"/>
    <w:rsid w:val="0099663D"/>
    <w:rsid w:val="009A236D"/>
    <w:rsid w:val="009B7236"/>
    <w:rsid w:val="009C54D3"/>
    <w:rsid w:val="009C7540"/>
    <w:rsid w:val="009D026A"/>
    <w:rsid w:val="009D16A1"/>
    <w:rsid w:val="009E1A3C"/>
    <w:rsid w:val="009E6930"/>
    <w:rsid w:val="009F47FA"/>
    <w:rsid w:val="00A170BF"/>
    <w:rsid w:val="00A21350"/>
    <w:rsid w:val="00A248B9"/>
    <w:rsid w:val="00A24D73"/>
    <w:rsid w:val="00A264F0"/>
    <w:rsid w:val="00A4275D"/>
    <w:rsid w:val="00A537D9"/>
    <w:rsid w:val="00A700D1"/>
    <w:rsid w:val="00A72C27"/>
    <w:rsid w:val="00A74803"/>
    <w:rsid w:val="00A76CA3"/>
    <w:rsid w:val="00AB505F"/>
    <w:rsid w:val="00AD6037"/>
    <w:rsid w:val="00AD685F"/>
    <w:rsid w:val="00AE01C1"/>
    <w:rsid w:val="00AE27A0"/>
    <w:rsid w:val="00AF19F8"/>
    <w:rsid w:val="00AF1A7C"/>
    <w:rsid w:val="00B07CA6"/>
    <w:rsid w:val="00B228A7"/>
    <w:rsid w:val="00B3320C"/>
    <w:rsid w:val="00B417C6"/>
    <w:rsid w:val="00B462F7"/>
    <w:rsid w:val="00B52DF9"/>
    <w:rsid w:val="00B62206"/>
    <w:rsid w:val="00B6350C"/>
    <w:rsid w:val="00B75CFC"/>
    <w:rsid w:val="00B85B8F"/>
    <w:rsid w:val="00BC0953"/>
    <w:rsid w:val="00BC4BAE"/>
    <w:rsid w:val="00BD1220"/>
    <w:rsid w:val="00BD36D6"/>
    <w:rsid w:val="00BE2C3A"/>
    <w:rsid w:val="00BE4037"/>
    <w:rsid w:val="00BF143D"/>
    <w:rsid w:val="00BF2E07"/>
    <w:rsid w:val="00BF428B"/>
    <w:rsid w:val="00BF4983"/>
    <w:rsid w:val="00BF551F"/>
    <w:rsid w:val="00C0173A"/>
    <w:rsid w:val="00C0604C"/>
    <w:rsid w:val="00C515CC"/>
    <w:rsid w:val="00C54708"/>
    <w:rsid w:val="00C54938"/>
    <w:rsid w:val="00C91F61"/>
    <w:rsid w:val="00C94FCC"/>
    <w:rsid w:val="00CA5E29"/>
    <w:rsid w:val="00CB534F"/>
    <w:rsid w:val="00CD6EA0"/>
    <w:rsid w:val="00CE60CD"/>
    <w:rsid w:val="00D052AF"/>
    <w:rsid w:val="00D24B4F"/>
    <w:rsid w:val="00D2611D"/>
    <w:rsid w:val="00D31A28"/>
    <w:rsid w:val="00D501D9"/>
    <w:rsid w:val="00D537DB"/>
    <w:rsid w:val="00D5605A"/>
    <w:rsid w:val="00D622A7"/>
    <w:rsid w:val="00D831AA"/>
    <w:rsid w:val="00D86B49"/>
    <w:rsid w:val="00D9025E"/>
    <w:rsid w:val="00D9102B"/>
    <w:rsid w:val="00D947CD"/>
    <w:rsid w:val="00D95F2F"/>
    <w:rsid w:val="00DA67EC"/>
    <w:rsid w:val="00DC05EF"/>
    <w:rsid w:val="00DE5155"/>
    <w:rsid w:val="00DF722C"/>
    <w:rsid w:val="00E009C6"/>
    <w:rsid w:val="00E0390C"/>
    <w:rsid w:val="00E21679"/>
    <w:rsid w:val="00E42453"/>
    <w:rsid w:val="00E444FC"/>
    <w:rsid w:val="00E47A03"/>
    <w:rsid w:val="00E50269"/>
    <w:rsid w:val="00E504BF"/>
    <w:rsid w:val="00E6272D"/>
    <w:rsid w:val="00E64E46"/>
    <w:rsid w:val="00E87EEF"/>
    <w:rsid w:val="00E900F7"/>
    <w:rsid w:val="00E97103"/>
    <w:rsid w:val="00ED3960"/>
    <w:rsid w:val="00ED454C"/>
    <w:rsid w:val="00ED5978"/>
    <w:rsid w:val="00F05D16"/>
    <w:rsid w:val="00F23375"/>
    <w:rsid w:val="00F242C1"/>
    <w:rsid w:val="00F32317"/>
    <w:rsid w:val="00F424DD"/>
    <w:rsid w:val="00F44D46"/>
    <w:rsid w:val="00F64556"/>
    <w:rsid w:val="00F6657D"/>
    <w:rsid w:val="00F82734"/>
    <w:rsid w:val="00F90C63"/>
    <w:rsid w:val="00F90E7D"/>
    <w:rsid w:val="00F94420"/>
    <w:rsid w:val="00FA16B5"/>
    <w:rsid w:val="00FA4DEC"/>
    <w:rsid w:val="00FB02E6"/>
    <w:rsid w:val="00FB1D09"/>
    <w:rsid w:val="00FC11A4"/>
    <w:rsid w:val="00FC1E2D"/>
    <w:rsid w:val="00FC5B12"/>
    <w:rsid w:val="00FD251A"/>
    <w:rsid w:val="00FD28D9"/>
    <w:rsid w:val="00FE320A"/>
    <w:rsid w:val="00FE5258"/>
    <w:rsid w:val="00FE5947"/>
    <w:rsid w:val="00FE63A0"/>
    <w:rsid w:val="00FF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7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7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3E0C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rsid w:val="00FA4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07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FA4DEC"/>
    <w:rPr>
      <w:rFonts w:ascii="Tahoma" w:hAnsi="Tahoma"/>
      <w:sz w:val="16"/>
    </w:rPr>
  </w:style>
  <w:style w:type="paragraph" w:customStyle="1" w:styleId="ConsPlusNonformat">
    <w:name w:val="ConsPlusNonformat"/>
    <w:basedOn w:val="Normal"/>
    <w:next w:val="Normal"/>
    <w:uiPriority w:val="99"/>
    <w:rsid w:val="00D537DB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uppressAutoHyphens/>
      <w:autoSpaceDE w:val="0"/>
      <w:spacing w:after="200" w:line="276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next w:val="Normal"/>
    <w:uiPriority w:val="99"/>
    <w:rsid w:val="00D537DB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uppressAutoHyphens/>
      <w:autoSpaceDE w:val="0"/>
      <w:spacing w:after="200" w:line="276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Базовый"/>
    <w:uiPriority w:val="99"/>
    <w:rsid w:val="00D537DB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uppressAutoHyphens/>
      <w:autoSpaceDE w:val="0"/>
      <w:spacing w:after="200" w:line="276" w:lineRule="auto"/>
    </w:pPr>
    <w:rPr>
      <w:rFonts w:ascii="Calibri" w:hAnsi="Calibri"/>
      <w:sz w:val="24"/>
      <w:szCs w:val="24"/>
    </w:rPr>
  </w:style>
  <w:style w:type="character" w:customStyle="1" w:styleId="-">
    <w:name w:val="Интернет-ссылка"/>
    <w:uiPriority w:val="99"/>
    <w:rsid w:val="00D537DB"/>
    <w:rPr>
      <w:color w:val="000080"/>
      <w:u w:val="single"/>
      <w:lang w:val="ru-RU" w:eastAsia="ru-RU"/>
    </w:rPr>
  </w:style>
  <w:style w:type="character" w:customStyle="1" w:styleId="apple-converted-space">
    <w:name w:val="apple-converted-space"/>
    <w:uiPriority w:val="99"/>
    <w:rsid w:val="009E6930"/>
  </w:style>
  <w:style w:type="character" w:styleId="Hyperlink">
    <w:name w:val="Hyperlink"/>
    <w:basedOn w:val="DefaultParagraphFont"/>
    <w:uiPriority w:val="99"/>
    <w:rsid w:val="009E6930"/>
    <w:rPr>
      <w:color w:val="0000FF"/>
      <w:u w:val="single"/>
    </w:rPr>
  </w:style>
  <w:style w:type="character" w:customStyle="1" w:styleId="blk">
    <w:name w:val="blk"/>
    <w:uiPriority w:val="99"/>
    <w:rsid w:val="00E900F7"/>
  </w:style>
  <w:style w:type="paragraph" w:customStyle="1" w:styleId="a0">
    <w:name w:val="Абзац списка"/>
    <w:basedOn w:val="Normal"/>
    <w:uiPriority w:val="99"/>
    <w:rsid w:val="00CE60CD"/>
    <w:pPr>
      <w:ind w:left="708"/>
    </w:pPr>
  </w:style>
  <w:style w:type="paragraph" w:customStyle="1" w:styleId="ConsPlusTitle">
    <w:name w:val="ConsPlusTitle"/>
    <w:uiPriority w:val="99"/>
    <w:rsid w:val="00B52DF9"/>
    <w:pPr>
      <w:widowControl w:val="0"/>
      <w:autoSpaceDE w:val="0"/>
      <w:autoSpaceDN w:val="0"/>
    </w:pPr>
    <w:rPr>
      <w:b/>
      <w:sz w:val="28"/>
      <w:szCs w:val="20"/>
    </w:rPr>
  </w:style>
  <w:style w:type="character" w:customStyle="1" w:styleId="Heading1Char1">
    <w:name w:val="Heading 1 Char1"/>
    <w:link w:val="Heading1"/>
    <w:uiPriority w:val="99"/>
    <w:locked/>
    <w:rsid w:val="00964CD6"/>
    <w:rPr>
      <w:b/>
      <w:sz w:val="24"/>
    </w:rPr>
  </w:style>
  <w:style w:type="paragraph" w:styleId="Subtitle">
    <w:name w:val="Subtitle"/>
    <w:basedOn w:val="Normal"/>
    <w:link w:val="SubtitleChar1"/>
    <w:uiPriority w:val="99"/>
    <w:qFormat/>
    <w:rsid w:val="00964CD6"/>
    <w:pPr>
      <w:spacing w:after="120"/>
      <w:jc w:val="center"/>
    </w:pPr>
    <w:rPr>
      <w:rFonts w:ascii="Arial Narrow" w:hAnsi="Arial Narrow"/>
      <w:b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51707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1">
    <w:name w:val="Subtitle Char1"/>
    <w:link w:val="Subtitle"/>
    <w:uiPriority w:val="99"/>
    <w:locked/>
    <w:rsid w:val="00964CD6"/>
    <w:rPr>
      <w:rFonts w:ascii="Arial Narrow" w:hAnsi="Arial Narrow"/>
      <w:b/>
      <w:sz w:val="24"/>
      <w:lang w:eastAsia="en-US"/>
    </w:rPr>
  </w:style>
  <w:style w:type="paragraph" w:styleId="Header">
    <w:name w:val="header"/>
    <w:basedOn w:val="Normal"/>
    <w:link w:val="HeaderChar1"/>
    <w:uiPriority w:val="99"/>
    <w:rsid w:val="00964CD6"/>
    <w:pPr>
      <w:tabs>
        <w:tab w:val="center" w:pos="4677"/>
        <w:tab w:val="right" w:pos="9355"/>
      </w:tabs>
    </w:pPr>
    <w:rPr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1707"/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964CD6"/>
    <w:rPr>
      <w:sz w:val="28"/>
      <w:lang w:eastAsia="en-US"/>
    </w:rPr>
  </w:style>
  <w:style w:type="paragraph" w:styleId="Footer">
    <w:name w:val="footer"/>
    <w:basedOn w:val="Normal"/>
    <w:link w:val="FooterChar1"/>
    <w:uiPriority w:val="99"/>
    <w:rsid w:val="00964CD6"/>
    <w:pPr>
      <w:tabs>
        <w:tab w:val="center" w:pos="4677"/>
        <w:tab w:val="right" w:pos="9355"/>
      </w:tabs>
    </w:pPr>
    <w:rPr>
      <w:sz w:val="2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1707"/>
    <w:rPr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964CD6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5642856236C740842BC5EE57C2D3A59554182AE83DA582C724BBBD94FD65791C8605247484E1D14620132D6EvDH" TargetMode="External"/><Relationship Id="rId13" Type="http://schemas.openxmlformats.org/officeDocument/2006/relationships/hyperlink" Target="consultantplus://offline/ref=1A5642856236C740842BC5EE57C2D3A59554182AE83DA189C527BBBD94FD65791C8605247484E1D14620132C6Ev2H" TargetMode="External"/><Relationship Id="rId18" Type="http://schemas.openxmlformats.org/officeDocument/2006/relationships/hyperlink" Target="consultantplus://offline/ref=1A5642856236C740842BDBE341AE8CA093574F21E839AAD79A74BDEACBAD632C5CC6037137C0EDD364vE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5642856236C740842BDBE341AE8CA093574F21E839AAD79A74BDEACBAD632C5CC6037137C0EDD364v7H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A5642856236C740842BDBE341AE8CA0905F4720ED3BAAD79A74BDEACBAD632C5CC6037863v5H" TargetMode="External"/><Relationship Id="rId17" Type="http://schemas.openxmlformats.org/officeDocument/2006/relationships/hyperlink" Target="consultantplus://offline/ref=1A5642856236C740842BDBE341AE8CA0905E4222EC3EAAD79A74BDEACBAD632C5CC6037137C0EED064v1H" TargetMode="External"/><Relationship Id="rId25" Type="http://schemas.openxmlformats.org/officeDocument/2006/relationships/hyperlink" Target="consultantplus://offline/ref=02F97BD5771DCA77C3FEFD40A20501A322D9C8262C62E99C3D17DD8569FBA0417F1BF90D66A28165C2153254r5D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5642856236C740842BDBE341AE8CA093574F21E839AAD79A74BDEACBAD632C5CC6037137C0EDD364v7H" TargetMode="External"/><Relationship Id="rId20" Type="http://schemas.openxmlformats.org/officeDocument/2006/relationships/hyperlink" Target="consultantplus://offline/ref=1A5642856236C740842BDBE341AE8CA0905E4222EC3EAAD79A74BDEACBAD632C5CC6037137C2EDD764vE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5642856236C740842BDBE341AE8CA0905F4720ED3BAAD79A74BDEACB6AvDH" TargetMode="External"/><Relationship Id="rId24" Type="http://schemas.openxmlformats.org/officeDocument/2006/relationships/hyperlink" Target="consultantplus://offline/ref=02F97BD5771DCA77C3FEFD40A20501A322D9C8262C62E99C3D17DD8569FBA0417F1BF90D66A28165C215335Er5D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A5642856236C740842BDBE341AE8CA0905E4222EC3EAAD79A74BDEACBAD632C5CC6037137C0EED064v1H" TargetMode="External"/><Relationship Id="rId23" Type="http://schemas.openxmlformats.org/officeDocument/2006/relationships/hyperlink" Target="consultantplus://offline/ref=02F97BD5771DCA77C3FEFD40A20501A322D9C8262C62E99C3D17DD8569FBA0417F1BF90D66A28165C2153254r5D4L" TargetMode="External"/><Relationship Id="rId10" Type="http://schemas.openxmlformats.org/officeDocument/2006/relationships/hyperlink" Target="consultantplus://offline/ref=1A5642856236C740842BDBE341AE8CA093574F21E839AAD79A74BDEACBAD632C5CC6037137C0EDD864v5H" TargetMode="External"/><Relationship Id="rId19" Type="http://schemas.openxmlformats.org/officeDocument/2006/relationships/hyperlink" Target="consultantplus://offline/ref=1A5642856236C740842BDBE341AE8CA093574F21E839AAD79A74BDEACBAD632C5CC6037137C0EDD464v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5642856236C740842BDBE341AE8CA0905E4222EC3EAAD79A74BDEACBAD632C5CC6037137C0EED264v4H" TargetMode="External"/><Relationship Id="rId14" Type="http://schemas.openxmlformats.org/officeDocument/2006/relationships/hyperlink" Target="consultantplus://offline/ref=1A5642856236C740842BDBE341AE8CA0905F4720ED3BAAD79A74BDEACBAD632C5CC6037137C0EFD264vFH" TargetMode="External"/><Relationship Id="rId22" Type="http://schemas.openxmlformats.org/officeDocument/2006/relationships/hyperlink" Target="consultantplus://offline/ref=1A5642856236C740842BDBE341AE8CA0905E4222EF3AAAD79A74BDEACBAD632C5CC6037137C1E9D964vEH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shok\&#1073;&#1083;&#1072;&#1085;&#1082;&#1080;\&#1089;%20&#1075;&#1077;&#1088;&#1073;&#1086;&#1084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24</Pages>
  <Words>8515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tarankova</dc:creator>
  <cp:keywords/>
  <dc:description/>
  <cp:lastModifiedBy>odin</cp:lastModifiedBy>
  <cp:revision>2</cp:revision>
  <cp:lastPrinted>2017-04-12T05:16:00Z</cp:lastPrinted>
  <dcterms:created xsi:type="dcterms:W3CDTF">2017-08-25T06:27:00Z</dcterms:created>
  <dcterms:modified xsi:type="dcterms:W3CDTF">2017-08-25T06:27:00Z</dcterms:modified>
</cp:coreProperties>
</file>