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81D" w:rsidRPr="0096550C" w:rsidRDefault="0023081D" w:rsidP="0096550C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96550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3081D" w:rsidRDefault="0023081D" w:rsidP="00965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50C">
        <w:rPr>
          <w:rFonts w:ascii="Times New Roman" w:hAnsi="Times New Roman"/>
          <w:b/>
          <w:sz w:val="28"/>
          <w:szCs w:val="28"/>
        </w:rPr>
        <w:t>к прогнозу развития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550C">
        <w:rPr>
          <w:rFonts w:ascii="Times New Roman" w:hAnsi="Times New Roman"/>
          <w:b/>
          <w:sz w:val="28"/>
          <w:szCs w:val="28"/>
        </w:rPr>
        <w:t>Шатковского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96550C">
        <w:rPr>
          <w:rFonts w:ascii="Times New Roman" w:hAnsi="Times New Roman"/>
          <w:b/>
          <w:sz w:val="28"/>
          <w:szCs w:val="28"/>
        </w:rPr>
        <w:t xml:space="preserve"> района </w:t>
      </w:r>
    </w:p>
    <w:p w:rsidR="0023081D" w:rsidRPr="0096550C" w:rsidRDefault="0023081D" w:rsidP="009655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550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 период 2021-2023 г.г. </w:t>
      </w:r>
    </w:p>
    <w:p w:rsidR="0023081D" w:rsidRPr="0096550C" w:rsidRDefault="0023081D" w:rsidP="009655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3081D" w:rsidRPr="0096550C" w:rsidRDefault="0023081D" w:rsidP="0096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 xml:space="preserve">     Прогноз социально-экономического развития Шатковского муниципального района разработан с учетом тенденций социально-экономического развития района в 201</w:t>
      </w:r>
      <w:r>
        <w:rPr>
          <w:rFonts w:ascii="Times New Roman" w:hAnsi="Times New Roman"/>
          <w:sz w:val="28"/>
          <w:szCs w:val="28"/>
        </w:rPr>
        <w:t>9</w:t>
      </w:r>
      <w:r w:rsidRPr="0096550C">
        <w:rPr>
          <w:rFonts w:ascii="Times New Roman" w:hAnsi="Times New Roman"/>
          <w:sz w:val="28"/>
          <w:szCs w:val="28"/>
        </w:rPr>
        <w:t xml:space="preserve"> году и  </w:t>
      </w:r>
      <w:r>
        <w:rPr>
          <w:rFonts w:ascii="Times New Roman" w:hAnsi="Times New Roman"/>
          <w:sz w:val="28"/>
          <w:szCs w:val="28"/>
        </w:rPr>
        <w:t xml:space="preserve">текущих </w:t>
      </w:r>
      <w:r w:rsidRPr="0096550C">
        <w:rPr>
          <w:rFonts w:ascii="Times New Roman" w:hAnsi="Times New Roman"/>
          <w:sz w:val="28"/>
          <w:szCs w:val="28"/>
        </w:rPr>
        <w:t>месяцев</w:t>
      </w:r>
      <w:r>
        <w:rPr>
          <w:rFonts w:ascii="Times New Roman" w:hAnsi="Times New Roman"/>
          <w:sz w:val="28"/>
          <w:szCs w:val="28"/>
        </w:rPr>
        <w:t xml:space="preserve"> 2020</w:t>
      </w:r>
      <w:r w:rsidRPr="0096550C">
        <w:rPr>
          <w:rFonts w:ascii="Times New Roman" w:hAnsi="Times New Roman"/>
          <w:sz w:val="28"/>
          <w:szCs w:val="28"/>
        </w:rPr>
        <w:t xml:space="preserve"> года, предложений крупных и средних предприятий района</w:t>
      </w:r>
      <w:r>
        <w:rPr>
          <w:rFonts w:ascii="Times New Roman" w:hAnsi="Times New Roman"/>
          <w:sz w:val="28"/>
          <w:szCs w:val="28"/>
        </w:rPr>
        <w:t>.</w:t>
      </w:r>
    </w:p>
    <w:p w:rsidR="0023081D" w:rsidRPr="0096550C" w:rsidRDefault="0023081D" w:rsidP="0096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 xml:space="preserve">     Информационная база формирования прогноза социально-экономического развития Шатковского муниципального района: </w:t>
      </w:r>
    </w:p>
    <w:p w:rsidR="0023081D" w:rsidRPr="0096550C" w:rsidRDefault="0023081D" w:rsidP="0096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- данные статистического учета</w:t>
      </w:r>
    </w:p>
    <w:p w:rsidR="0023081D" w:rsidRPr="0096550C" w:rsidRDefault="0023081D" w:rsidP="0096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- прогнозы хозяйствующих субъектов.</w:t>
      </w:r>
    </w:p>
    <w:p w:rsidR="0023081D" w:rsidRPr="0096550C" w:rsidRDefault="0023081D" w:rsidP="009655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Pr="0096550C" w:rsidRDefault="0023081D" w:rsidP="0096550C">
      <w:pPr>
        <w:numPr>
          <w:ilvl w:val="0"/>
          <w:numId w:val="1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6550C">
        <w:rPr>
          <w:rFonts w:ascii="Times New Roman" w:hAnsi="Times New Roman"/>
          <w:b/>
          <w:sz w:val="28"/>
          <w:szCs w:val="28"/>
        </w:rPr>
        <w:t xml:space="preserve">Анализ социально-экономического развития </w:t>
      </w:r>
      <w:r>
        <w:rPr>
          <w:rFonts w:ascii="Times New Roman" w:hAnsi="Times New Roman"/>
          <w:b/>
          <w:sz w:val="28"/>
          <w:szCs w:val="28"/>
        </w:rPr>
        <w:t xml:space="preserve">Шатковского муниципального района </w:t>
      </w:r>
      <w:r w:rsidRPr="0096550C">
        <w:rPr>
          <w:rFonts w:ascii="Times New Roman" w:hAnsi="Times New Roman"/>
          <w:b/>
          <w:sz w:val="28"/>
          <w:szCs w:val="28"/>
        </w:rPr>
        <w:t>в 201</w:t>
      </w:r>
      <w:r>
        <w:rPr>
          <w:rFonts w:ascii="Times New Roman" w:hAnsi="Times New Roman"/>
          <w:b/>
          <w:sz w:val="28"/>
          <w:szCs w:val="28"/>
        </w:rPr>
        <w:t>9</w:t>
      </w:r>
      <w:r w:rsidRPr="0096550C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3081D" w:rsidRDefault="0023081D" w:rsidP="0096550C">
      <w:pPr>
        <w:spacing w:after="0" w:line="240" w:lineRule="auto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23081D" w:rsidRDefault="0023081D" w:rsidP="0096550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B5E64">
        <w:rPr>
          <w:rFonts w:ascii="Times New Roman" w:hAnsi="Times New Roman"/>
          <w:b/>
          <w:iCs/>
          <w:sz w:val="28"/>
          <w:szCs w:val="28"/>
        </w:rPr>
        <w:t xml:space="preserve"> 1.1. Развитие отраслей экономики и социальной сферы</w:t>
      </w:r>
    </w:p>
    <w:p w:rsidR="0023081D" w:rsidRPr="00DB6FA9" w:rsidRDefault="0023081D" w:rsidP="0096550C">
      <w:pPr>
        <w:spacing w:after="0" w:line="240" w:lineRule="auto"/>
        <w:contextualSpacing/>
        <w:jc w:val="both"/>
        <w:rPr>
          <w:rFonts w:ascii="Times New Roman" w:hAnsi="Times New Roman"/>
          <w:iCs/>
          <w:sz w:val="16"/>
          <w:szCs w:val="16"/>
        </w:rPr>
      </w:pPr>
    </w:p>
    <w:p w:rsidR="0023081D" w:rsidRPr="003B6397" w:rsidRDefault="0023081D" w:rsidP="003B63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>В целом по району за 2019 год по большинству показателей отмечены положительные тенденции по сравнению c 2018 годом.</w:t>
      </w:r>
    </w:p>
    <w:p w:rsidR="0023081D" w:rsidRPr="003B6397" w:rsidRDefault="0023081D" w:rsidP="003B63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</w:t>
      </w:r>
      <w:r w:rsidRPr="003B6397">
        <w:rPr>
          <w:rFonts w:ascii="Times New Roman" w:hAnsi="Times New Roman"/>
          <w:color w:val="000000"/>
          <w:sz w:val="28"/>
          <w:szCs w:val="28"/>
        </w:rPr>
        <w:t>оч</w:t>
      </w:r>
      <w:r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Pr="003B6397">
        <w:rPr>
          <w:rFonts w:ascii="Times New Roman" w:hAnsi="Times New Roman"/>
          <w:color w:val="000000"/>
          <w:sz w:val="28"/>
          <w:szCs w:val="28"/>
        </w:rPr>
        <w:t xml:space="preserve">отметить, что, несмотря на сохраняющуюся сложную макроэкономическую ситуацию в стране, общий объем отгруженной продукции предприятиями Шатковского района в 2019 году составил 2 млрд. 780 млн. руб. (темп роста к уровню прошлого года – 105,6 %). </w:t>
      </w:r>
      <w:r w:rsidRPr="003B6397">
        <w:rPr>
          <w:rFonts w:ascii="Times New Roman" w:hAnsi="Times New Roman"/>
          <w:sz w:val="28"/>
          <w:szCs w:val="28"/>
        </w:rPr>
        <w:t>В современных условиях успешная деятельность предприятий зависит от правильно выбранной  стратегии развития, внедрения новых технологий, инвестиционной активности, грамотного маркетинга.</w:t>
      </w:r>
    </w:p>
    <w:p w:rsidR="0023081D" w:rsidRPr="003B6397" w:rsidRDefault="0023081D" w:rsidP="003B63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 xml:space="preserve"> Основа экономического потенциала района - это обрабатывающее производство, сельское хозяйство и строительство. </w:t>
      </w:r>
    </w:p>
    <w:p w:rsidR="0023081D" w:rsidRPr="003B6397" w:rsidRDefault="0023081D" w:rsidP="003B63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 xml:space="preserve">На долю </w:t>
      </w:r>
      <w:r w:rsidRPr="003B6397">
        <w:rPr>
          <w:rFonts w:ascii="Times New Roman" w:hAnsi="Times New Roman"/>
          <w:sz w:val="28"/>
          <w:szCs w:val="28"/>
          <w:u w:val="single"/>
        </w:rPr>
        <w:t>обрабатывающего производства</w:t>
      </w:r>
      <w:r w:rsidRPr="003B6397">
        <w:rPr>
          <w:rFonts w:ascii="Times New Roman" w:hAnsi="Times New Roman"/>
          <w:sz w:val="28"/>
          <w:szCs w:val="28"/>
        </w:rPr>
        <w:t xml:space="preserve"> приходится 27 % от общего объема отгруженной продукции. В целом, по полному кругу промышленных предприятий отгрузка составила 710,1 млн. рублей. В настоящее время на территории района осуществляют деятельность 10 предприятий обрабатывающего производства, из них 1 крупное, 9 малых.</w:t>
      </w:r>
    </w:p>
    <w:p w:rsidR="0023081D" w:rsidRPr="008D311F" w:rsidRDefault="0023081D" w:rsidP="003B6397">
      <w:pPr>
        <w:pStyle w:val="Title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D311F">
        <w:rPr>
          <w:rFonts w:ascii="Times New Roman" w:hAnsi="Times New Roman"/>
          <w:sz w:val="28"/>
          <w:szCs w:val="28"/>
        </w:rPr>
        <w:t xml:space="preserve">В </w:t>
      </w:r>
      <w:r w:rsidRPr="008D311F">
        <w:rPr>
          <w:rFonts w:ascii="Times New Roman" w:hAnsi="Times New Roman"/>
          <w:sz w:val="28"/>
          <w:szCs w:val="28"/>
          <w:u w:val="single"/>
        </w:rPr>
        <w:t>сельском хозяйстве</w:t>
      </w:r>
      <w:r w:rsidRPr="008D311F">
        <w:rPr>
          <w:rFonts w:ascii="Times New Roman" w:hAnsi="Times New Roman"/>
          <w:sz w:val="28"/>
          <w:szCs w:val="28"/>
        </w:rPr>
        <w:t xml:space="preserve"> района насчитывается 11 сельхозпредприятий различных организационно-правовых форм собственности, 18 крестьянских (фермерских) хозяйств. Н</w:t>
      </w:r>
      <w:r w:rsidRPr="008D311F">
        <w:rPr>
          <w:rFonts w:ascii="Times New Roman" w:hAnsi="Times New Roman"/>
          <w:bCs/>
          <w:sz w:val="28"/>
          <w:szCs w:val="28"/>
        </w:rPr>
        <w:t xml:space="preserve">а их долю приходится 25 % общего объема отгруженной продукции по району (или 701,8 млн. руб.). </w:t>
      </w:r>
    </w:p>
    <w:p w:rsidR="0023081D" w:rsidRPr="003B6397" w:rsidRDefault="0023081D" w:rsidP="003B6397">
      <w:pPr>
        <w:tabs>
          <w:tab w:val="left" w:pos="5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  <w:u w:val="single"/>
        </w:rPr>
        <w:t>Строительство</w:t>
      </w:r>
      <w:r w:rsidRPr="003B6397">
        <w:rPr>
          <w:rFonts w:ascii="Times New Roman" w:hAnsi="Times New Roman"/>
          <w:sz w:val="28"/>
          <w:szCs w:val="28"/>
        </w:rPr>
        <w:t xml:space="preserve"> района представлено следующими основными организациями: АО «Строитель», ОАО «Шатковский агроспецмонтаж». Объем подрядных работ выполнен на сумму – 238,1 млн. руб. (142 % к уровню прошлого года). </w:t>
      </w:r>
    </w:p>
    <w:p w:rsidR="0023081D" w:rsidRPr="003B6397" w:rsidRDefault="0023081D" w:rsidP="003B63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>Серьезное внимание в районе уделяется созданию условий для развития потребительского рынка. Стоит отметить, что ситуация на потребительском рынке стабильная. Перебои или срывы поставок социально-значимых товаров отсутствовали.</w:t>
      </w:r>
    </w:p>
    <w:p w:rsidR="0023081D" w:rsidRPr="003B6397" w:rsidRDefault="0023081D" w:rsidP="003B6397">
      <w:pPr>
        <w:tabs>
          <w:tab w:val="left" w:pos="5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>В настоящее время розничную торговлю в районе осуществляют 18 организаций, из них 1 среднее и 17 малых, а также 65 индивидуальных предпринимателей. В настоящее время широкое распространение получили сетевые кампании.  Любой житель имеет право выбора наиболее предпочтительных из них по уровню цен и качеству товаров. Однако остается актуальной проблема организации  торговли в малонаселенных пунктах. В те населенные пункты района, где нет торговых объектов, регулярно выезжают автолавки Шатковского райпо.</w:t>
      </w:r>
    </w:p>
    <w:p w:rsidR="0023081D" w:rsidRPr="009D159F" w:rsidRDefault="0023081D" w:rsidP="009D159F">
      <w:pPr>
        <w:tabs>
          <w:tab w:val="left" w:pos="5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Сеть предприятий бытового обслуживания развивается неравномерно. Районный рынок бытовых услуг в настоящий момент  далек от насыщения, как по объему, так и по перечню предоставляемых услуг. </w:t>
      </w:r>
    </w:p>
    <w:p w:rsidR="0023081D" w:rsidRPr="009D159F" w:rsidRDefault="0023081D" w:rsidP="009D159F">
      <w:pPr>
        <w:tabs>
          <w:tab w:val="left" w:pos="5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Основными задачами  в развитии потребительского рынка администрация района считает: сохранение отлаженной работы с нормальной, здоровой конкуренцией; увеличение количества ассортимента и улучшение качества товара; повышение качества обслуживания населения, а также внедрение новых методов маркетинговой политики.      </w:t>
      </w:r>
    </w:p>
    <w:p w:rsidR="0023081D" w:rsidRPr="009D159F" w:rsidRDefault="0023081D" w:rsidP="009D1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3081D" w:rsidRDefault="0023081D" w:rsidP="003B4D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05CAF">
        <w:rPr>
          <w:rFonts w:ascii="Times New Roman" w:hAnsi="Times New Roman"/>
          <w:sz w:val="28"/>
          <w:szCs w:val="28"/>
        </w:rPr>
        <w:t xml:space="preserve"> </w:t>
      </w:r>
      <w:r w:rsidRPr="00605CAF">
        <w:rPr>
          <w:rFonts w:ascii="Times New Roman" w:hAnsi="Times New Roman"/>
          <w:b/>
          <w:sz w:val="28"/>
          <w:szCs w:val="28"/>
        </w:rPr>
        <w:t>1.2. Развитие малого бизнеса в производственной и непроизводственной сфере.</w:t>
      </w:r>
    </w:p>
    <w:p w:rsidR="0023081D" w:rsidRPr="00DB6FA9" w:rsidRDefault="0023081D" w:rsidP="003B4D2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3081D" w:rsidRDefault="0023081D" w:rsidP="009D159F">
      <w:pPr>
        <w:spacing w:after="0" w:line="240" w:lineRule="auto"/>
        <w:ind w:right="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B6397">
        <w:rPr>
          <w:rFonts w:ascii="Times New Roman" w:hAnsi="Times New Roman"/>
          <w:sz w:val="28"/>
          <w:szCs w:val="28"/>
        </w:rPr>
        <w:t xml:space="preserve">Ежегодно возрастает доля малого предпринимательства в экономике района. </w:t>
      </w:r>
      <w:r w:rsidRPr="00605CAF">
        <w:rPr>
          <w:rFonts w:ascii="Times New Roman" w:hAnsi="Times New Roman"/>
          <w:sz w:val="28"/>
          <w:szCs w:val="28"/>
        </w:rPr>
        <w:t>Развитие этого сектора экономики обеспечивает не только рост производства, но и создание новых рабочих мест, и повышение благосостояния района. Его отраслевая структура включает практически все виды экономической деятельности (торговля, общественное питание, обрабатывающие производства, строительство, бытовые услуги и др.).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3081D" w:rsidRPr="003B6397" w:rsidRDefault="0023081D" w:rsidP="009D159F">
      <w:pPr>
        <w:spacing w:after="0" w:line="240" w:lineRule="auto"/>
        <w:ind w:right="6"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>Более 20% экономически активного населения района занято в малом бизнесе, в котором формируется 56 %  объемов отгруженного товара в районе.</w:t>
      </w:r>
    </w:p>
    <w:p w:rsidR="0023081D" w:rsidRPr="003B6397" w:rsidRDefault="0023081D" w:rsidP="009D1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 xml:space="preserve">По состоянию на 01 января 2020 года в Едином реестре субъектов малого и среднего предпринимательства на территории района зарегистрировано 392 субъекта, из них: 1 среднее предприятие, 73 малых предприятия и 318 индивидуальных предпринимателей. </w:t>
      </w:r>
    </w:p>
    <w:p w:rsidR="0023081D" w:rsidRPr="003B6397" w:rsidRDefault="0023081D" w:rsidP="009D159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6397">
        <w:rPr>
          <w:rFonts w:ascii="Times New Roman" w:hAnsi="Times New Roman"/>
          <w:sz w:val="28"/>
          <w:szCs w:val="28"/>
        </w:rPr>
        <w:t xml:space="preserve">Продолжает эффективно работать и развиваться АНО «Центр развития бизнеса и предпринимательства» Шатковского района, основной задачей которого является выполнение мероприятий по оказанию организационной и информационной поддержки субъектов малого и среднего предпринимательства по всем направлениям деятельности. </w:t>
      </w:r>
    </w:p>
    <w:p w:rsidR="0023081D" w:rsidRPr="003B6397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Pr="007B5E64" w:rsidRDefault="0023081D" w:rsidP="003B4D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5E64">
        <w:rPr>
          <w:rFonts w:ascii="Times New Roman" w:hAnsi="Times New Roman"/>
          <w:b/>
          <w:sz w:val="28"/>
          <w:szCs w:val="28"/>
        </w:rPr>
        <w:t>1.3. Развитие агропромышленного комплекса.</w:t>
      </w:r>
    </w:p>
    <w:p w:rsidR="0023081D" w:rsidRPr="00DB6FA9" w:rsidRDefault="0023081D" w:rsidP="009D159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D159F">
        <w:rPr>
          <w:rFonts w:ascii="Times New Roman" w:hAnsi="Times New Roman"/>
          <w:sz w:val="28"/>
          <w:szCs w:val="28"/>
        </w:rPr>
        <w:t xml:space="preserve"> 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9D159F">
        <w:rPr>
          <w:rFonts w:ascii="Times New Roman" w:hAnsi="Times New Roman"/>
          <w:sz w:val="28"/>
          <w:szCs w:val="28"/>
        </w:rPr>
        <w:t xml:space="preserve">Сельское  хозяйство Шатковского муниципального района представлено 10 сельскохозяйственными предприятиями различных организационно-правовых форм, 23 действующими крестьянскими (фермерскими) хозяйствами, 3 промышленными предприятиями и сетью личных подсобных хозяйств граждан. За 2019 год сельхозпредприятиями района получена выручка от реализации с/х продукции работ и услуг 833,5млн.руб, крестьянскими (фермерскими) хозяйствами получен доход 100,7млн.руб. С прибылью сработали 7 сельхозпредприятий. Наилучший результат получили: </w:t>
      </w:r>
    </w:p>
    <w:p w:rsidR="0023081D" w:rsidRPr="009D159F" w:rsidRDefault="0023081D" w:rsidP="009D159F">
      <w:pPr>
        <w:pStyle w:val="a0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>- ООО «Урожай» 12,8млн.руб</w:t>
      </w:r>
      <w:r>
        <w:rPr>
          <w:rFonts w:ascii="Times New Roman" w:hAnsi="Times New Roman"/>
          <w:sz w:val="28"/>
          <w:szCs w:val="28"/>
        </w:rPr>
        <w:t>.</w:t>
      </w:r>
      <w:r w:rsidRPr="009D159F">
        <w:rPr>
          <w:rFonts w:ascii="Times New Roman" w:hAnsi="Times New Roman"/>
          <w:sz w:val="28"/>
          <w:szCs w:val="28"/>
        </w:rPr>
        <w:t>, и СПК «Земледелец» 4,6млн.руб.</w:t>
      </w:r>
    </w:p>
    <w:p w:rsidR="0023081D" w:rsidRPr="009D159F" w:rsidRDefault="0023081D" w:rsidP="009D159F">
      <w:pPr>
        <w:pStyle w:val="a0"/>
        <w:jc w:val="both"/>
        <w:rPr>
          <w:rFonts w:ascii="Times New Roman" w:hAnsi="Times New Roman"/>
          <w:sz w:val="28"/>
          <w:szCs w:val="28"/>
        </w:rPr>
      </w:pPr>
      <w:r w:rsidRPr="009D159F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 xml:space="preserve">         В целом по району получено дотаций из бюджетов всех уровней -48,88 млн.руб.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11F">
        <w:rPr>
          <w:rFonts w:ascii="Times New Roman" w:hAnsi="Times New Roman"/>
          <w:b/>
          <w:i/>
          <w:sz w:val="28"/>
          <w:szCs w:val="28"/>
        </w:rPr>
        <w:t xml:space="preserve">     Растениеводство.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59F">
        <w:rPr>
          <w:rFonts w:ascii="Times New Roman" w:hAnsi="Times New Roman"/>
          <w:sz w:val="28"/>
          <w:szCs w:val="28"/>
        </w:rPr>
        <w:t>В 2019 году была проделана  работа  по подготовке и проведению весе</w:t>
      </w:r>
      <w:r>
        <w:rPr>
          <w:rFonts w:ascii="Times New Roman" w:hAnsi="Times New Roman"/>
          <w:sz w:val="28"/>
          <w:szCs w:val="28"/>
        </w:rPr>
        <w:t>нне-</w:t>
      </w:r>
      <w:r w:rsidRPr="009D159F">
        <w:rPr>
          <w:rFonts w:ascii="Times New Roman" w:hAnsi="Times New Roman"/>
          <w:sz w:val="28"/>
          <w:szCs w:val="28"/>
        </w:rPr>
        <w:t xml:space="preserve">полевых работ, организован надлежащий уход за посевами. 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   Озимые культуры под урожай 2019 года были п</w:t>
      </w:r>
      <w:r>
        <w:rPr>
          <w:rFonts w:ascii="Times New Roman" w:hAnsi="Times New Roman"/>
          <w:sz w:val="28"/>
          <w:szCs w:val="28"/>
        </w:rPr>
        <w:t>осеяны на площади 9829,5 га. Из-за не</w:t>
      </w:r>
      <w:r w:rsidRPr="009D159F">
        <w:rPr>
          <w:rFonts w:ascii="Times New Roman" w:hAnsi="Times New Roman"/>
          <w:sz w:val="28"/>
          <w:szCs w:val="28"/>
        </w:rPr>
        <w:t>благоприятных погодных условий погибло 2423,5 га пшеницы озимой. Для сохранения зернового клина - 23 986 га и валового сбора зерна, погибшие посевы  были пересеяны яровой пшеницей и ячменем.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На полях района все посевы овощных культур и кукурузы засеяны интенсивными гибридами первого поколения. Всего под урожай 2019 года высеяно семян элиты и гибридов 1 поколения: 338 тонн зерновых, 40 тонн картофеля, 7 тонн кукурузы, 300 кг моркови.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Проведена  химическая прополка посевов на 28000 гектарах ( в полном объеме), борьба с вредителями  на 16 000 гектарах, с бо</w:t>
      </w:r>
      <w:r>
        <w:rPr>
          <w:rFonts w:ascii="Times New Roman" w:hAnsi="Times New Roman"/>
          <w:sz w:val="28"/>
          <w:szCs w:val="28"/>
        </w:rPr>
        <w:t>лезнями на 10 000 гектарах</w:t>
      </w:r>
      <w:r w:rsidRPr="009D159F">
        <w:rPr>
          <w:rFonts w:ascii="Times New Roman" w:hAnsi="Times New Roman"/>
          <w:sz w:val="28"/>
          <w:szCs w:val="28"/>
        </w:rPr>
        <w:t xml:space="preserve">. 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К моменту уборки сохранилось посевов зерновых — 22619,3 га. Пострадавшие в летний период  1366,7 га зерновых и 122 га рапса были переведены в кормовые.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 В целом по району валовой сбор зерна в бункерном весе составил 56 139,4 тонн. Средняя урожайность по району составила 24,8 цн с гектара.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 Очень хорошо поработали в этом году наши картофелеводы. В целом по району с площади 1120 гектара  накопано 49322,1 тонны клубней это в полтора раза больше</w:t>
      </w:r>
      <w:r>
        <w:rPr>
          <w:rFonts w:ascii="Times New Roman" w:hAnsi="Times New Roman"/>
          <w:sz w:val="28"/>
          <w:szCs w:val="28"/>
        </w:rPr>
        <w:t>,</w:t>
      </w:r>
      <w:r w:rsidRPr="009D159F">
        <w:rPr>
          <w:rFonts w:ascii="Times New Roman" w:hAnsi="Times New Roman"/>
          <w:sz w:val="28"/>
          <w:szCs w:val="28"/>
        </w:rPr>
        <w:t xml:space="preserve"> чем в 2018 году. Урожайность составила 440,4 центнеров с гектара.   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 В 2019 году ввели в оборот 1084 га залесенных и залежных земель. Введены в эксплуатацию оросительные системы.  Продолжается обновление техники. </w:t>
      </w:r>
    </w:p>
    <w:p w:rsidR="0023081D" w:rsidRPr="009D159F" w:rsidRDefault="0023081D" w:rsidP="009D15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 Проделанная работа позволяет увеличить производственный потенциал отрасли растениеводства, еще немного приблизиться к выполнению целевых показателей государственной и муниципальной программ развития сельского хозяйства.</w:t>
      </w:r>
    </w:p>
    <w:p w:rsidR="0023081D" w:rsidRPr="009D159F" w:rsidRDefault="0023081D" w:rsidP="003A37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D311F">
        <w:rPr>
          <w:rFonts w:ascii="Times New Roman" w:hAnsi="Times New Roman"/>
          <w:b/>
          <w:bCs/>
          <w:i/>
          <w:sz w:val="28"/>
          <w:szCs w:val="28"/>
        </w:rPr>
        <w:t xml:space="preserve">     Животноводство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D159F">
        <w:rPr>
          <w:rFonts w:ascii="Times New Roman" w:hAnsi="Times New Roman"/>
          <w:sz w:val="28"/>
          <w:szCs w:val="28"/>
        </w:rPr>
        <w:t>Поголовье крупного рогат</w:t>
      </w:r>
      <w:r>
        <w:rPr>
          <w:rFonts w:ascii="Times New Roman" w:hAnsi="Times New Roman"/>
          <w:sz w:val="28"/>
          <w:szCs w:val="28"/>
        </w:rPr>
        <w:t xml:space="preserve">ого скота на 1 января 2020 год </w:t>
      </w:r>
      <w:r w:rsidRPr="009D159F">
        <w:rPr>
          <w:rFonts w:ascii="Times New Roman" w:hAnsi="Times New Roman"/>
          <w:sz w:val="28"/>
          <w:szCs w:val="28"/>
        </w:rPr>
        <w:t xml:space="preserve">по району составило 2807 голов. Поголовье коров – 1403  головы. </w:t>
      </w:r>
    </w:p>
    <w:p w:rsidR="0023081D" w:rsidRPr="009D159F" w:rsidRDefault="0023081D" w:rsidP="003A37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159F">
        <w:rPr>
          <w:rFonts w:ascii="Times New Roman" w:hAnsi="Times New Roman"/>
          <w:sz w:val="28"/>
          <w:szCs w:val="28"/>
        </w:rPr>
        <w:t xml:space="preserve">    Произвели молока за 2019 год 5496 тонн. Надой на 1 фуражную корову в среднем за год  составил 4036 кг.  Реализовали на убой в живом весе 213 тонн мяса.</w:t>
      </w:r>
    </w:p>
    <w:p w:rsidR="0023081D" w:rsidRPr="00DB6FA9" w:rsidRDefault="0023081D" w:rsidP="003B4D2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3081D" w:rsidRDefault="0023081D" w:rsidP="003B4D2F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5CAF">
        <w:rPr>
          <w:rFonts w:ascii="Times New Roman" w:hAnsi="Times New Roman"/>
          <w:b/>
          <w:sz w:val="28"/>
          <w:szCs w:val="28"/>
        </w:rPr>
        <w:t>Анализ инвестиционной ситуации.</w:t>
      </w:r>
    </w:p>
    <w:p w:rsidR="0023081D" w:rsidRPr="00DB6FA9" w:rsidRDefault="0023081D" w:rsidP="00DB6FA9">
      <w:pPr>
        <w:spacing w:after="0" w:line="240" w:lineRule="auto"/>
        <w:ind w:left="360"/>
        <w:jc w:val="both"/>
        <w:rPr>
          <w:rFonts w:ascii="Times New Roman" w:hAnsi="Times New Roman"/>
          <w:b/>
          <w:sz w:val="16"/>
          <w:szCs w:val="16"/>
        </w:rPr>
      </w:pPr>
    </w:p>
    <w:p w:rsidR="0023081D" w:rsidRPr="00E3522F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CAF">
        <w:rPr>
          <w:rFonts w:ascii="Times New Roman" w:hAnsi="Times New Roman"/>
          <w:sz w:val="28"/>
          <w:szCs w:val="28"/>
        </w:rPr>
        <w:t xml:space="preserve">        Составной частью экономики района является инвестиционная политика. </w:t>
      </w:r>
    </w:p>
    <w:p w:rsidR="0023081D" w:rsidRDefault="0023081D" w:rsidP="006D3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CA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D159F">
        <w:rPr>
          <w:rFonts w:ascii="Times New Roman" w:hAnsi="Times New Roman"/>
          <w:sz w:val="28"/>
          <w:szCs w:val="28"/>
        </w:rPr>
        <w:t xml:space="preserve">Обеспечение условий для благоприятного инвестиционного климата -  приоритетное направление работы администрации района. С целью ознакомления инвесторов с возможностями территории на официальном сайте администрации района в разделе «Экономика» размещены инвестиционный паспорт района, инвестиционные площадки, информация о природных ресурсах. </w:t>
      </w:r>
    </w:p>
    <w:p w:rsidR="0023081D" w:rsidRPr="009D159F" w:rsidRDefault="0023081D" w:rsidP="006D3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3522F">
        <w:rPr>
          <w:rFonts w:ascii="Times New Roman" w:hAnsi="Times New Roman"/>
          <w:sz w:val="28"/>
          <w:szCs w:val="28"/>
        </w:rPr>
        <w:t>За 201</w:t>
      </w:r>
      <w:r>
        <w:rPr>
          <w:rFonts w:ascii="Times New Roman" w:hAnsi="Times New Roman"/>
          <w:sz w:val="28"/>
          <w:szCs w:val="28"/>
        </w:rPr>
        <w:t>9</w:t>
      </w:r>
      <w:r w:rsidRPr="00E3522F">
        <w:rPr>
          <w:rFonts w:ascii="Times New Roman" w:hAnsi="Times New Roman"/>
          <w:sz w:val="28"/>
          <w:szCs w:val="28"/>
        </w:rPr>
        <w:t xml:space="preserve"> год предприятиями и организациями всех форм собственности освоено порядка 1</w:t>
      </w:r>
      <w:r>
        <w:rPr>
          <w:rFonts w:ascii="Times New Roman" w:hAnsi="Times New Roman"/>
          <w:sz w:val="28"/>
          <w:szCs w:val="28"/>
        </w:rPr>
        <w:t>389,8</w:t>
      </w:r>
      <w:r w:rsidRPr="00E3522F">
        <w:rPr>
          <w:rFonts w:ascii="Times New Roman" w:hAnsi="Times New Roman"/>
          <w:sz w:val="28"/>
          <w:szCs w:val="28"/>
        </w:rPr>
        <w:t xml:space="preserve"> млн. руб. инвестиций в основной капитал. В сопоставимых ценах к уровню прошлого года – </w:t>
      </w:r>
      <w:r>
        <w:rPr>
          <w:rFonts w:ascii="Times New Roman" w:hAnsi="Times New Roman"/>
          <w:sz w:val="28"/>
          <w:szCs w:val="28"/>
        </w:rPr>
        <w:t>105,2</w:t>
      </w:r>
      <w:r w:rsidRPr="00E3522F">
        <w:rPr>
          <w:rFonts w:ascii="Times New Roman" w:hAnsi="Times New Roman"/>
          <w:sz w:val="28"/>
          <w:szCs w:val="28"/>
        </w:rPr>
        <w:t xml:space="preserve"> %. Это инвестиции</w:t>
      </w:r>
      <w:r w:rsidRPr="00605CAF">
        <w:rPr>
          <w:rFonts w:ascii="Times New Roman" w:hAnsi="Times New Roman"/>
          <w:sz w:val="28"/>
          <w:szCs w:val="28"/>
        </w:rPr>
        <w:t xml:space="preserve"> частного бизнеса, капитальные вложения из федерального, областного и муниципального бюджетов</w:t>
      </w:r>
      <w:r w:rsidRPr="00E3522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</w:t>
      </w:r>
      <w:r w:rsidRPr="009D159F">
        <w:rPr>
          <w:rFonts w:ascii="Times New Roman" w:hAnsi="Times New Roman"/>
          <w:sz w:val="28"/>
          <w:szCs w:val="28"/>
        </w:rPr>
        <w:t>аибольшие суммы инвестиций наблюдаются в сельском хозяйстве, промышленности.</w:t>
      </w:r>
    </w:p>
    <w:p w:rsidR="0023081D" w:rsidRPr="00DB6FA9" w:rsidRDefault="0023081D" w:rsidP="003B4D2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3081D" w:rsidRPr="0096550C" w:rsidRDefault="0023081D" w:rsidP="003B4D2F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6550C">
        <w:rPr>
          <w:rFonts w:ascii="Times New Roman" w:hAnsi="Times New Roman"/>
          <w:b/>
          <w:sz w:val="28"/>
          <w:szCs w:val="28"/>
        </w:rPr>
        <w:t>Прогноз развития реального сектора экономики</w:t>
      </w:r>
    </w:p>
    <w:p w:rsidR="0023081D" w:rsidRPr="00DB6FA9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23081D" w:rsidRPr="0096550C" w:rsidRDefault="0023081D" w:rsidP="003B4D2F">
      <w:pPr>
        <w:widowControl w:val="0"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96550C">
        <w:rPr>
          <w:rFonts w:ascii="Times New Roman" w:hAnsi="Times New Roman"/>
          <w:kern w:val="1"/>
          <w:sz w:val="28"/>
          <w:szCs w:val="28"/>
          <w:lang/>
        </w:rPr>
        <w:t xml:space="preserve">     Приоритетными направлениями деятельности администрации Шатковского муниципального района были и остаются на прогнозируемый период:</w:t>
      </w:r>
    </w:p>
    <w:p w:rsidR="0023081D" w:rsidRPr="0096550C" w:rsidRDefault="0023081D" w:rsidP="003B4D2F">
      <w:pPr>
        <w:widowControl w:val="0"/>
        <w:numPr>
          <w:ilvl w:val="0"/>
          <w:numId w:val="1"/>
        </w:numPr>
        <w:tabs>
          <w:tab w:val="clear" w:pos="928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96550C">
        <w:rPr>
          <w:rFonts w:ascii="Times New Roman" w:hAnsi="Times New Roman"/>
          <w:kern w:val="1"/>
          <w:sz w:val="28"/>
          <w:szCs w:val="28"/>
          <w:lang/>
        </w:rPr>
        <w:t>реализация мер, направленных на смягчение последствий экономического кризиса;</w:t>
      </w:r>
    </w:p>
    <w:p w:rsidR="0023081D" w:rsidRPr="0096550C" w:rsidRDefault="0023081D" w:rsidP="003B4D2F">
      <w:pPr>
        <w:widowControl w:val="0"/>
        <w:numPr>
          <w:ilvl w:val="0"/>
          <w:numId w:val="1"/>
        </w:numPr>
        <w:tabs>
          <w:tab w:val="clear" w:pos="928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96550C">
        <w:rPr>
          <w:rFonts w:ascii="Times New Roman" w:hAnsi="Times New Roman"/>
          <w:kern w:val="1"/>
          <w:sz w:val="28"/>
          <w:szCs w:val="28"/>
          <w:lang/>
        </w:rPr>
        <w:t xml:space="preserve"> обеспечение сбалансированности бюджетной системы района;</w:t>
      </w:r>
    </w:p>
    <w:p w:rsidR="0023081D" w:rsidRPr="0096550C" w:rsidRDefault="0023081D" w:rsidP="003B4D2F">
      <w:pPr>
        <w:widowControl w:val="0"/>
        <w:numPr>
          <w:ilvl w:val="0"/>
          <w:numId w:val="1"/>
        </w:numPr>
        <w:tabs>
          <w:tab w:val="clear" w:pos="928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96550C">
        <w:rPr>
          <w:rFonts w:ascii="Times New Roman" w:hAnsi="Times New Roman"/>
          <w:kern w:val="1"/>
          <w:sz w:val="28"/>
          <w:szCs w:val="28"/>
          <w:lang/>
        </w:rPr>
        <w:t>сохранение и развитие налогового потенциала на территории района;</w:t>
      </w:r>
    </w:p>
    <w:p w:rsidR="0023081D" w:rsidRPr="0096550C" w:rsidRDefault="0023081D" w:rsidP="003B4D2F">
      <w:pPr>
        <w:widowControl w:val="0"/>
        <w:numPr>
          <w:ilvl w:val="0"/>
          <w:numId w:val="1"/>
        </w:numPr>
        <w:tabs>
          <w:tab w:val="clear" w:pos="928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96550C">
        <w:rPr>
          <w:rFonts w:ascii="Times New Roman" w:hAnsi="Times New Roman"/>
          <w:kern w:val="1"/>
          <w:sz w:val="28"/>
          <w:szCs w:val="28"/>
          <w:lang/>
        </w:rPr>
        <w:t>финансирование  в полном объеме всех социально-значимых расходов, предусмотренных бюджетом;</w:t>
      </w:r>
    </w:p>
    <w:p w:rsidR="0023081D" w:rsidRPr="0096550C" w:rsidRDefault="0023081D" w:rsidP="003B4D2F">
      <w:pPr>
        <w:widowControl w:val="0"/>
        <w:numPr>
          <w:ilvl w:val="0"/>
          <w:numId w:val="1"/>
        </w:numPr>
        <w:tabs>
          <w:tab w:val="clear" w:pos="928"/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kern w:val="1"/>
          <w:sz w:val="28"/>
          <w:szCs w:val="28"/>
          <w:lang/>
        </w:rPr>
      </w:pPr>
      <w:r w:rsidRPr="0096550C">
        <w:rPr>
          <w:rFonts w:ascii="Times New Roman" w:hAnsi="Times New Roman"/>
          <w:kern w:val="1"/>
          <w:sz w:val="28"/>
          <w:szCs w:val="28"/>
          <w:lang/>
        </w:rPr>
        <w:t>недопущение образования кредиторской задолженности по в</w:t>
      </w:r>
      <w:r>
        <w:rPr>
          <w:rFonts w:ascii="Times New Roman" w:hAnsi="Times New Roman"/>
          <w:kern w:val="1"/>
          <w:sz w:val="28"/>
          <w:szCs w:val="28"/>
          <w:lang/>
        </w:rPr>
        <w:t>сем социально-значимым расходам.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Pr="0096550C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Объем отгруженных товаров собственного производства, выполненных работ и услуг собственными силами</w:t>
      </w:r>
    </w:p>
    <w:p w:rsidR="0023081D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6550C">
        <w:rPr>
          <w:rFonts w:ascii="Times New Roman" w:hAnsi="Times New Roman"/>
          <w:iCs/>
          <w:sz w:val="28"/>
          <w:szCs w:val="28"/>
        </w:rPr>
        <w:t xml:space="preserve">     </w:t>
      </w:r>
      <w:r>
        <w:rPr>
          <w:rFonts w:ascii="Times New Roman" w:hAnsi="Times New Roman"/>
          <w:iCs/>
          <w:sz w:val="28"/>
          <w:szCs w:val="28"/>
        </w:rPr>
        <w:t>По итогам 2019 года объем отгруженных товаров собственного производства, выполненных работ и услуг собственными силами по полному кругу организаций составил 2780,1 млн. руб., по крупным и средним организациям – 1219,4 млн. руб.</w:t>
      </w:r>
    </w:p>
    <w:p w:rsidR="0023081D" w:rsidRPr="00F56839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Pr="00F56839">
        <w:rPr>
          <w:rFonts w:ascii="Times New Roman" w:hAnsi="Times New Roman"/>
          <w:iCs/>
          <w:sz w:val="28"/>
          <w:szCs w:val="28"/>
        </w:rPr>
        <w:t>По оценке объем отгрузки обрабатывающих производств по полному кругу в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F56839">
        <w:rPr>
          <w:rFonts w:ascii="Times New Roman" w:hAnsi="Times New Roman"/>
          <w:iCs/>
          <w:sz w:val="28"/>
          <w:szCs w:val="28"/>
        </w:rPr>
        <w:t xml:space="preserve"> году составит </w:t>
      </w:r>
      <w:r>
        <w:rPr>
          <w:rFonts w:ascii="Times New Roman" w:hAnsi="Times New Roman"/>
          <w:iCs/>
          <w:sz w:val="28"/>
          <w:szCs w:val="28"/>
        </w:rPr>
        <w:t>2792,7</w:t>
      </w:r>
      <w:r w:rsidRPr="00F56839">
        <w:rPr>
          <w:rFonts w:ascii="Times New Roman" w:hAnsi="Times New Roman"/>
          <w:iCs/>
          <w:sz w:val="28"/>
          <w:szCs w:val="28"/>
        </w:rPr>
        <w:t xml:space="preserve"> млн. руб., по крупным и средним организациям – </w:t>
      </w:r>
      <w:r>
        <w:rPr>
          <w:rFonts w:ascii="Times New Roman" w:hAnsi="Times New Roman"/>
          <w:iCs/>
          <w:sz w:val="28"/>
          <w:szCs w:val="28"/>
        </w:rPr>
        <w:t xml:space="preserve">1450,5 </w:t>
      </w:r>
      <w:r w:rsidRPr="00F56839">
        <w:rPr>
          <w:rFonts w:ascii="Times New Roman" w:hAnsi="Times New Roman"/>
          <w:iCs/>
          <w:sz w:val="28"/>
          <w:szCs w:val="28"/>
        </w:rPr>
        <w:t xml:space="preserve">млн. руб. с индексом производства к уровню прошлого года </w:t>
      </w:r>
      <w:r>
        <w:rPr>
          <w:rFonts w:ascii="Times New Roman" w:hAnsi="Times New Roman"/>
          <w:iCs/>
          <w:sz w:val="28"/>
          <w:szCs w:val="28"/>
        </w:rPr>
        <w:t>115,0</w:t>
      </w:r>
      <w:r w:rsidRPr="00F56839">
        <w:rPr>
          <w:rFonts w:ascii="Times New Roman" w:hAnsi="Times New Roman"/>
          <w:iCs/>
          <w:sz w:val="28"/>
          <w:szCs w:val="28"/>
        </w:rPr>
        <w:t xml:space="preserve"> %. </w:t>
      </w:r>
    </w:p>
    <w:p w:rsidR="0023081D" w:rsidRDefault="0023081D" w:rsidP="00F56839">
      <w:pPr>
        <w:spacing w:after="0" w:line="30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56839">
        <w:rPr>
          <w:rFonts w:ascii="Times New Roman" w:hAnsi="Times New Roman"/>
          <w:iCs/>
          <w:sz w:val="28"/>
          <w:szCs w:val="28"/>
        </w:rPr>
        <w:t>(обусловлено  снижением объемов в таких отраслях, как строительство).</w:t>
      </w:r>
      <w:r w:rsidRPr="007507F1">
        <w:rPr>
          <w:rFonts w:ascii="Times New Roman" w:hAnsi="Times New Roman"/>
          <w:iCs/>
          <w:sz w:val="28"/>
          <w:szCs w:val="28"/>
        </w:rPr>
        <w:t xml:space="preserve"> </w:t>
      </w:r>
    </w:p>
    <w:p w:rsidR="0023081D" w:rsidRDefault="0023081D" w:rsidP="00F56839">
      <w:pPr>
        <w:spacing w:after="0" w:line="30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Прогноз развития отраслей экономики на 2021-2023 годы разработан с учетом ситуации в обрабатывающей промышленности в 2020 году и планов развития предприятий района.</w:t>
      </w:r>
    </w:p>
    <w:p w:rsidR="0023081D" w:rsidRPr="007507F1" w:rsidRDefault="0023081D" w:rsidP="00F56839">
      <w:pPr>
        <w:spacing w:after="0" w:line="30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целом объем отгруженных товаров собственного производства выполненных работ и услуг собственными силами по полному кругу организаций в 2021 году прогнозируется на уровне 2981,1 млн. руб. , в 2022 году – 3172,5 млн. руб., в 2023 году – 3391,3 млн. руб. Темп роста составит 102,7 % в 2021 году, и 102,3-102,8 % в 2022-2023 годах. 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Pr="00F5683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F56839">
        <w:rPr>
          <w:rFonts w:ascii="Times New Roman" w:hAnsi="Times New Roman"/>
          <w:b/>
          <w:i/>
          <w:iCs/>
          <w:sz w:val="28"/>
          <w:szCs w:val="28"/>
        </w:rPr>
        <w:t>Сельскохозяйственное производство</w:t>
      </w:r>
    </w:p>
    <w:p w:rsidR="0023081D" w:rsidRPr="00F1634F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1634F">
        <w:rPr>
          <w:rFonts w:ascii="Times New Roman" w:hAnsi="Times New Roman"/>
          <w:iCs/>
          <w:sz w:val="28"/>
          <w:szCs w:val="28"/>
        </w:rPr>
        <w:t xml:space="preserve">     С учетом планов по сбору урожая, ожидается, что по итогам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F1634F">
        <w:rPr>
          <w:rFonts w:ascii="Times New Roman" w:hAnsi="Times New Roman"/>
          <w:iCs/>
          <w:sz w:val="28"/>
          <w:szCs w:val="28"/>
        </w:rPr>
        <w:t xml:space="preserve"> года объем сельскохозяйственной продукции составит 1</w:t>
      </w:r>
      <w:r>
        <w:rPr>
          <w:rFonts w:ascii="Times New Roman" w:hAnsi="Times New Roman"/>
          <w:iCs/>
          <w:sz w:val="28"/>
          <w:szCs w:val="28"/>
        </w:rPr>
        <w:t>715,8</w:t>
      </w:r>
      <w:r w:rsidRPr="00F1634F">
        <w:rPr>
          <w:rFonts w:ascii="Times New Roman" w:hAnsi="Times New Roman"/>
          <w:iCs/>
          <w:sz w:val="28"/>
          <w:szCs w:val="28"/>
        </w:rPr>
        <w:t xml:space="preserve"> млн. руб.  или </w:t>
      </w:r>
      <w:r>
        <w:rPr>
          <w:rFonts w:ascii="Times New Roman" w:hAnsi="Times New Roman"/>
          <w:iCs/>
          <w:sz w:val="28"/>
          <w:szCs w:val="28"/>
        </w:rPr>
        <w:t>102,4</w:t>
      </w:r>
      <w:r w:rsidRPr="00F1634F">
        <w:rPr>
          <w:rFonts w:ascii="Times New Roman" w:hAnsi="Times New Roman"/>
          <w:iCs/>
          <w:sz w:val="28"/>
          <w:szCs w:val="28"/>
        </w:rPr>
        <w:t xml:space="preserve"> % к уровню 201</w:t>
      </w:r>
      <w:r>
        <w:rPr>
          <w:rFonts w:ascii="Times New Roman" w:hAnsi="Times New Roman"/>
          <w:iCs/>
          <w:sz w:val="28"/>
          <w:szCs w:val="28"/>
        </w:rPr>
        <w:t>9</w:t>
      </w:r>
      <w:r w:rsidRPr="00F1634F">
        <w:rPr>
          <w:rFonts w:ascii="Times New Roman" w:hAnsi="Times New Roman"/>
          <w:iCs/>
          <w:sz w:val="28"/>
          <w:szCs w:val="28"/>
        </w:rPr>
        <w:t xml:space="preserve"> года в сопоставимых ценах; по итогам 202</w:t>
      </w:r>
      <w:r>
        <w:rPr>
          <w:rFonts w:ascii="Times New Roman" w:hAnsi="Times New Roman"/>
          <w:iCs/>
          <w:sz w:val="28"/>
          <w:szCs w:val="28"/>
        </w:rPr>
        <w:t>1</w:t>
      </w:r>
      <w:r w:rsidRPr="00F1634F">
        <w:rPr>
          <w:rFonts w:ascii="Times New Roman" w:hAnsi="Times New Roman"/>
          <w:iCs/>
          <w:sz w:val="28"/>
          <w:szCs w:val="28"/>
        </w:rPr>
        <w:t xml:space="preserve"> года  </w:t>
      </w: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F1634F">
        <w:rPr>
          <w:rFonts w:ascii="Times New Roman" w:hAnsi="Times New Roman"/>
          <w:iCs/>
          <w:sz w:val="28"/>
          <w:szCs w:val="28"/>
        </w:rPr>
        <w:t>1</w:t>
      </w:r>
      <w:r>
        <w:rPr>
          <w:rFonts w:ascii="Times New Roman" w:hAnsi="Times New Roman"/>
          <w:iCs/>
          <w:sz w:val="28"/>
          <w:szCs w:val="28"/>
        </w:rPr>
        <w:t>800,6</w:t>
      </w:r>
      <w:r w:rsidRPr="00F1634F">
        <w:rPr>
          <w:rFonts w:ascii="Times New Roman" w:hAnsi="Times New Roman"/>
          <w:iCs/>
          <w:sz w:val="28"/>
          <w:szCs w:val="28"/>
        </w:rPr>
        <w:t xml:space="preserve"> млн. руб. (</w:t>
      </w:r>
      <w:r>
        <w:rPr>
          <w:rFonts w:ascii="Times New Roman" w:hAnsi="Times New Roman"/>
          <w:iCs/>
          <w:sz w:val="28"/>
          <w:szCs w:val="28"/>
        </w:rPr>
        <w:t>101,1</w:t>
      </w:r>
      <w:r w:rsidRPr="00F1634F">
        <w:rPr>
          <w:rFonts w:ascii="Times New Roman" w:hAnsi="Times New Roman"/>
          <w:iCs/>
          <w:sz w:val="28"/>
          <w:szCs w:val="28"/>
        </w:rPr>
        <w:t xml:space="preserve"> % в сопоставимых ценах к уровню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F1634F">
        <w:rPr>
          <w:rFonts w:ascii="Times New Roman" w:hAnsi="Times New Roman"/>
          <w:iCs/>
          <w:sz w:val="28"/>
          <w:szCs w:val="28"/>
        </w:rPr>
        <w:t xml:space="preserve"> года). Прогноз по производству сельхозпродукции рассчитан исходя из сложившейся текущей ситуации, с учетом планируемых мероприятий по развитию отрасли. </w:t>
      </w:r>
    </w:p>
    <w:p w:rsidR="0023081D" w:rsidRPr="00F56839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56839">
        <w:rPr>
          <w:rFonts w:ascii="Times New Roman" w:hAnsi="Times New Roman"/>
          <w:iCs/>
          <w:sz w:val="28"/>
          <w:szCs w:val="28"/>
        </w:rPr>
        <w:t xml:space="preserve">     Достижению прогнозируемых показателей в 2018-2021 годы будет способствовать реализация муниципальной программы «Развитие агропромышленного комплекса Шатковского муниципального района Нижегородской области», утвержденной постановлением администрации Шатковского муниципального района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Pr="006E359B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E359B">
        <w:rPr>
          <w:rFonts w:ascii="Times New Roman" w:hAnsi="Times New Roman"/>
          <w:b/>
          <w:i/>
          <w:iCs/>
          <w:sz w:val="28"/>
          <w:szCs w:val="28"/>
        </w:rPr>
        <w:t>Строительство</w:t>
      </w:r>
    </w:p>
    <w:p w:rsidR="0023081D" w:rsidRPr="006E359B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E359B">
        <w:rPr>
          <w:rFonts w:ascii="Times New Roman" w:hAnsi="Times New Roman"/>
          <w:iCs/>
          <w:sz w:val="28"/>
          <w:szCs w:val="28"/>
        </w:rPr>
        <w:t xml:space="preserve">      По оценке, по итогам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6E359B">
        <w:rPr>
          <w:rFonts w:ascii="Times New Roman" w:hAnsi="Times New Roman"/>
          <w:iCs/>
          <w:sz w:val="28"/>
          <w:szCs w:val="28"/>
        </w:rPr>
        <w:t xml:space="preserve"> года объем работ, выполненных по виду деятельности «строительство» составит </w:t>
      </w:r>
      <w:r>
        <w:rPr>
          <w:rFonts w:ascii="Times New Roman" w:hAnsi="Times New Roman"/>
          <w:iCs/>
          <w:sz w:val="28"/>
          <w:szCs w:val="28"/>
        </w:rPr>
        <w:t>229,7</w:t>
      </w:r>
      <w:r w:rsidRPr="006E359B">
        <w:rPr>
          <w:rFonts w:ascii="Times New Roman" w:hAnsi="Times New Roman"/>
          <w:iCs/>
          <w:sz w:val="28"/>
          <w:szCs w:val="28"/>
        </w:rPr>
        <w:t xml:space="preserve"> млн. руб., или </w:t>
      </w:r>
      <w:r>
        <w:rPr>
          <w:rFonts w:ascii="Times New Roman" w:hAnsi="Times New Roman"/>
          <w:iCs/>
          <w:sz w:val="28"/>
          <w:szCs w:val="28"/>
        </w:rPr>
        <w:t>93,1</w:t>
      </w:r>
      <w:r w:rsidRPr="006E359B">
        <w:rPr>
          <w:rFonts w:ascii="Times New Roman" w:hAnsi="Times New Roman"/>
          <w:iCs/>
          <w:sz w:val="28"/>
          <w:szCs w:val="28"/>
        </w:rPr>
        <w:t xml:space="preserve"> % в сопоставимых ценах к уровню прошлого года. Это обусловлено тем, что на протяжении последних лет местным строительным организациям нередко приходится конкурировать с организациями из других районов и регионов, выставляясь на торги.</w:t>
      </w:r>
    </w:p>
    <w:p w:rsidR="0023081D" w:rsidRPr="006E359B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E359B">
        <w:rPr>
          <w:rFonts w:ascii="Times New Roman" w:hAnsi="Times New Roman"/>
          <w:iCs/>
          <w:sz w:val="28"/>
          <w:szCs w:val="28"/>
        </w:rPr>
        <w:t xml:space="preserve">        На следующие годы планируется, что  ИФО  объема строительства по полному кругу  организаций составит 1</w:t>
      </w:r>
      <w:r>
        <w:rPr>
          <w:rFonts w:ascii="Times New Roman" w:hAnsi="Times New Roman"/>
          <w:iCs/>
          <w:sz w:val="28"/>
          <w:szCs w:val="28"/>
        </w:rPr>
        <w:t xml:space="preserve">03,5-103,7 </w:t>
      </w:r>
      <w:r w:rsidRPr="006E359B">
        <w:rPr>
          <w:rFonts w:ascii="Times New Roman" w:hAnsi="Times New Roman"/>
          <w:iCs/>
          <w:sz w:val="28"/>
          <w:szCs w:val="28"/>
        </w:rPr>
        <w:t xml:space="preserve">% . </w:t>
      </w:r>
    </w:p>
    <w:p w:rsidR="0023081D" w:rsidRPr="006E359B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E359B">
        <w:rPr>
          <w:rFonts w:ascii="Times New Roman" w:hAnsi="Times New Roman"/>
          <w:iCs/>
          <w:sz w:val="28"/>
          <w:szCs w:val="28"/>
        </w:rPr>
        <w:t xml:space="preserve">        В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6E359B">
        <w:rPr>
          <w:rFonts w:ascii="Times New Roman" w:hAnsi="Times New Roman"/>
          <w:iCs/>
          <w:sz w:val="28"/>
          <w:szCs w:val="28"/>
        </w:rPr>
        <w:t xml:space="preserve"> году за счет всех источников финансирования планируется ввести </w:t>
      </w:r>
      <w:r>
        <w:rPr>
          <w:rFonts w:ascii="Times New Roman" w:hAnsi="Times New Roman"/>
          <w:iCs/>
          <w:sz w:val="28"/>
          <w:szCs w:val="28"/>
        </w:rPr>
        <w:t>3,6</w:t>
      </w:r>
      <w:r w:rsidRPr="006E359B">
        <w:rPr>
          <w:rFonts w:ascii="Times New Roman" w:hAnsi="Times New Roman"/>
          <w:iCs/>
          <w:sz w:val="28"/>
          <w:szCs w:val="28"/>
        </w:rPr>
        <w:t xml:space="preserve"> тыс. кв.м общей  площади жилья, в том числе за счет индивидуального жилищного строительства – </w:t>
      </w:r>
      <w:r>
        <w:rPr>
          <w:rFonts w:ascii="Times New Roman" w:hAnsi="Times New Roman"/>
          <w:iCs/>
          <w:sz w:val="28"/>
          <w:szCs w:val="28"/>
        </w:rPr>
        <w:t>3,6</w:t>
      </w:r>
      <w:r w:rsidRPr="006E359B">
        <w:rPr>
          <w:rFonts w:ascii="Times New Roman" w:hAnsi="Times New Roman"/>
          <w:iCs/>
          <w:sz w:val="28"/>
          <w:szCs w:val="28"/>
        </w:rPr>
        <w:t xml:space="preserve"> тыс. кв. м. в последующие годы этот показатель составит </w:t>
      </w:r>
      <w:r>
        <w:rPr>
          <w:rFonts w:ascii="Times New Roman" w:hAnsi="Times New Roman"/>
          <w:iCs/>
          <w:sz w:val="28"/>
          <w:szCs w:val="28"/>
        </w:rPr>
        <w:t>3,7-3,8</w:t>
      </w:r>
      <w:r w:rsidRPr="006E359B">
        <w:rPr>
          <w:rFonts w:ascii="Times New Roman" w:hAnsi="Times New Roman"/>
          <w:iCs/>
          <w:sz w:val="28"/>
          <w:szCs w:val="28"/>
        </w:rPr>
        <w:t xml:space="preserve"> тыс. кв.м.  Обеспечению объемов строительства жилья будет способствовать развитие малоэтажного строительства и оказание мер государственной поддержки отдельным категориям граждан для улучшения жилищных условий (вынужденным переселенцам).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</w:rPr>
      </w:pPr>
    </w:p>
    <w:p w:rsidR="0023081D" w:rsidRPr="006E359B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E359B">
        <w:rPr>
          <w:rFonts w:ascii="Times New Roman" w:hAnsi="Times New Roman"/>
          <w:b/>
          <w:i/>
          <w:iCs/>
          <w:sz w:val="28"/>
          <w:szCs w:val="28"/>
        </w:rPr>
        <w:t>Инвестиции в основной капитал</w:t>
      </w:r>
    </w:p>
    <w:p w:rsidR="0023081D" w:rsidRPr="006E359B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E359B">
        <w:rPr>
          <w:rFonts w:ascii="Times New Roman" w:hAnsi="Times New Roman"/>
          <w:iCs/>
          <w:sz w:val="28"/>
          <w:szCs w:val="28"/>
        </w:rPr>
        <w:t xml:space="preserve">     Объем инвестиций в основной капитал в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6E359B">
        <w:rPr>
          <w:rFonts w:ascii="Times New Roman" w:hAnsi="Times New Roman"/>
          <w:iCs/>
          <w:sz w:val="28"/>
          <w:szCs w:val="28"/>
        </w:rPr>
        <w:t xml:space="preserve"> году оценивается в размере </w:t>
      </w:r>
      <w:r>
        <w:rPr>
          <w:rFonts w:ascii="Times New Roman" w:hAnsi="Times New Roman"/>
          <w:iCs/>
          <w:sz w:val="28"/>
          <w:szCs w:val="28"/>
        </w:rPr>
        <w:t>634,0</w:t>
      </w:r>
      <w:r w:rsidRPr="006E359B">
        <w:rPr>
          <w:rFonts w:ascii="Times New Roman" w:hAnsi="Times New Roman"/>
          <w:iCs/>
          <w:sz w:val="28"/>
          <w:szCs w:val="28"/>
        </w:rPr>
        <w:t xml:space="preserve"> млн. руб.  </w:t>
      </w:r>
    </w:p>
    <w:p w:rsidR="0023081D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6E359B">
        <w:rPr>
          <w:rFonts w:ascii="Times New Roman" w:hAnsi="Times New Roman"/>
          <w:iCs/>
          <w:sz w:val="28"/>
          <w:szCs w:val="28"/>
        </w:rPr>
        <w:t xml:space="preserve">     При разработке прогноза по инвестициям были учтены инвестиционные проекты, которые будут реализованы в среднесрочном периоде, в том числе планируемые к реализации в рамках  </w:t>
      </w:r>
      <w:r>
        <w:rPr>
          <w:rFonts w:ascii="Times New Roman" w:hAnsi="Times New Roman"/>
          <w:iCs/>
          <w:sz w:val="28"/>
          <w:szCs w:val="28"/>
        </w:rPr>
        <w:t>инвестиционного плана Шатковского муниципального района.</w:t>
      </w:r>
    </w:p>
    <w:p w:rsidR="0023081D" w:rsidRPr="004B56D5" w:rsidRDefault="0023081D" w:rsidP="00DB6FA9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  <w:highlight w:val="yellow"/>
        </w:rPr>
      </w:pPr>
      <w:r w:rsidRPr="006E359B">
        <w:rPr>
          <w:rFonts w:ascii="Times New Roman" w:hAnsi="Times New Roman"/>
          <w:iCs/>
          <w:sz w:val="28"/>
          <w:szCs w:val="28"/>
        </w:rPr>
        <w:t xml:space="preserve">     </w:t>
      </w:r>
    </w:p>
    <w:p w:rsidR="0023081D" w:rsidRPr="006E359B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6E359B">
        <w:rPr>
          <w:rFonts w:ascii="Times New Roman" w:hAnsi="Times New Roman"/>
          <w:b/>
          <w:i/>
          <w:iCs/>
          <w:sz w:val="28"/>
          <w:szCs w:val="28"/>
        </w:rPr>
        <w:t>Малое предпринимательство</w:t>
      </w:r>
    </w:p>
    <w:p w:rsidR="0023081D" w:rsidRPr="00D2705C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2705C">
        <w:rPr>
          <w:rFonts w:ascii="Times New Roman" w:hAnsi="Times New Roman"/>
          <w:iCs/>
          <w:sz w:val="28"/>
          <w:szCs w:val="28"/>
        </w:rPr>
        <w:t xml:space="preserve">В сфере малого предпринимательства  наблюдается стабильная ситуация - количество малых предприятий, включая микропредприятия, составляет </w:t>
      </w:r>
      <w:r>
        <w:rPr>
          <w:rFonts w:ascii="Times New Roman" w:hAnsi="Times New Roman"/>
          <w:iCs/>
          <w:sz w:val="28"/>
          <w:szCs w:val="28"/>
        </w:rPr>
        <w:t>74</w:t>
      </w:r>
      <w:r w:rsidRPr="00D2705C">
        <w:rPr>
          <w:rFonts w:ascii="Times New Roman" w:hAnsi="Times New Roman"/>
          <w:iCs/>
          <w:sz w:val="28"/>
          <w:szCs w:val="28"/>
        </w:rPr>
        <w:t xml:space="preserve"> единиц</w:t>
      </w:r>
      <w:r>
        <w:rPr>
          <w:rFonts w:ascii="Times New Roman" w:hAnsi="Times New Roman"/>
          <w:iCs/>
          <w:sz w:val="28"/>
          <w:szCs w:val="28"/>
        </w:rPr>
        <w:t>ы</w:t>
      </w:r>
      <w:r w:rsidRPr="00D2705C">
        <w:rPr>
          <w:rFonts w:ascii="Times New Roman" w:hAnsi="Times New Roman"/>
          <w:iCs/>
          <w:sz w:val="28"/>
          <w:szCs w:val="28"/>
        </w:rPr>
        <w:t xml:space="preserve">, количество индивидуальных предпринимателей – порядка </w:t>
      </w:r>
      <w:r>
        <w:rPr>
          <w:rFonts w:ascii="Times New Roman" w:hAnsi="Times New Roman"/>
          <w:iCs/>
          <w:sz w:val="28"/>
          <w:szCs w:val="28"/>
        </w:rPr>
        <w:t>316</w:t>
      </w:r>
      <w:r w:rsidRPr="00D2705C">
        <w:rPr>
          <w:rFonts w:ascii="Times New Roman" w:hAnsi="Times New Roman"/>
          <w:iCs/>
          <w:sz w:val="28"/>
          <w:szCs w:val="28"/>
        </w:rPr>
        <w:t xml:space="preserve"> человек. Эти показатели останутся неизменными на протяжении всего прогнозируемого периода.</w:t>
      </w:r>
    </w:p>
    <w:p w:rsidR="0023081D" w:rsidRPr="00D2705C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2705C">
        <w:rPr>
          <w:rFonts w:ascii="Times New Roman" w:hAnsi="Times New Roman"/>
          <w:iCs/>
          <w:sz w:val="28"/>
          <w:szCs w:val="28"/>
        </w:rPr>
        <w:t xml:space="preserve">     Развитию малого бизнеса в районе будет способствовать проведение мероприятий, способствующих созданию благоприятных  условий для ведения малого бизнеса. </w:t>
      </w:r>
    </w:p>
    <w:p w:rsidR="0023081D" w:rsidRPr="00D2705C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2705C">
        <w:rPr>
          <w:rFonts w:ascii="Times New Roman" w:hAnsi="Times New Roman"/>
          <w:iCs/>
          <w:sz w:val="28"/>
          <w:szCs w:val="28"/>
        </w:rPr>
        <w:t xml:space="preserve">     В целях поддержки малого бизнеса в районе с 2004 года действует АНО «Центр развития бизнеса и предпринимательства в Шатковском районе».</w:t>
      </w:r>
    </w:p>
    <w:p w:rsidR="0023081D" w:rsidRPr="00DB6FA9" w:rsidRDefault="0023081D" w:rsidP="003B4D2F">
      <w:pPr>
        <w:spacing w:after="0" w:line="240" w:lineRule="auto"/>
        <w:ind w:firstLine="794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23081D" w:rsidRPr="00FF7445" w:rsidRDefault="0023081D" w:rsidP="003B4D2F">
      <w:pPr>
        <w:spacing w:after="0" w:line="240" w:lineRule="auto"/>
        <w:ind w:firstLine="794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FF744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FF7445">
        <w:rPr>
          <w:rFonts w:ascii="Times New Roman" w:hAnsi="Times New Roman"/>
          <w:b/>
          <w:sz w:val="28"/>
          <w:szCs w:val="28"/>
        </w:rPr>
        <w:t xml:space="preserve">. Прогноз показателей оплаты труда и потребительского рынка. </w:t>
      </w:r>
    </w:p>
    <w:p w:rsidR="0023081D" w:rsidRPr="00DB6FA9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:rsidR="0023081D" w:rsidRPr="0096550C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96550C">
        <w:rPr>
          <w:rFonts w:ascii="Times New Roman" w:hAnsi="Times New Roman"/>
          <w:b/>
          <w:i/>
          <w:iCs/>
          <w:sz w:val="28"/>
          <w:szCs w:val="28"/>
        </w:rPr>
        <w:t>Торговля и платные услуги населению</w:t>
      </w:r>
    </w:p>
    <w:p w:rsidR="0023081D" w:rsidRPr="008561F0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6550C">
        <w:rPr>
          <w:rFonts w:ascii="Times New Roman" w:hAnsi="Times New Roman"/>
          <w:b/>
          <w:i/>
          <w:iCs/>
          <w:sz w:val="28"/>
          <w:szCs w:val="28"/>
        </w:rPr>
        <w:t xml:space="preserve">          </w:t>
      </w:r>
      <w:r w:rsidRPr="008561F0">
        <w:rPr>
          <w:rFonts w:ascii="Times New Roman" w:hAnsi="Times New Roman"/>
          <w:iCs/>
          <w:sz w:val="28"/>
          <w:szCs w:val="28"/>
        </w:rPr>
        <w:t xml:space="preserve">В 2019 году объем розничного товарооборота (во всех каналах реализации без учета объемов сокрытия) составил 1878,7 млн. руб., в сопоставимых ценах показатель остался на уровне 2018 года. </w:t>
      </w:r>
    </w:p>
    <w:p w:rsidR="0023081D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По оценке в 2020</w:t>
      </w:r>
      <w:r w:rsidRPr="00D2705C">
        <w:rPr>
          <w:rFonts w:ascii="Times New Roman" w:hAnsi="Times New Roman"/>
          <w:iCs/>
          <w:sz w:val="28"/>
          <w:szCs w:val="28"/>
        </w:rPr>
        <w:t xml:space="preserve"> году </w:t>
      </w:r>
      <w:r>
        <w:rPr>
          <w:rFonts w:ascii="Times New Roman" w:hAnsi="Times New Roman"/>
          <w:iCs/>
          <w:sz w:val="28"/>
          <w:szCs w:val="28"/>
        </w:rPr>
        <w:t>розничный товарооборот составит порядка 1783,7 млн. руб., с темпом роста  в сопоставимых ценах 92,0 %.</w:t>
      </w:r>
    </w:p>
    <w:p w:rsidR="0023081D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 период 2021-2023 годы оборот розничной торговли прогнозируется с ростом в сопоставимых ценах на 102,8 – 104,2 % ежегодно. К концу прогнозируемого периода товарооборот достигнет 2205,2 млн. руб.</w:t>
      </w:r>
    </w:p>
    <w:p w:rsidR="0023081D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Pr="00D2705C">
        <w:rPr>
          <w:rFonts w:ascii="Times New Roman" w:hAnsi="Times New Roman"/>
          <w:iCs/>
          <w:sz w:val="28"/>
          <w:szCs w:val="28"/>
        </w:rPr>
        <w:t>Основные задачи потребительского рынка на данный период – изменение структуры потребительского рынка в сторону увеличения доли товаров, производимых на территории района, области, поддержка отечественных товаропроизводителей, развитие малого предпринимательства.</w:t>
      </w:r>
    </w:p>
    <w:p w:rsidR="0023081D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Pr="00D2705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 2019 году объем платных услуг населению (по крупным и средним организациям) составил 188,0 млн. руб. или 100,7 % в сопоставимых ценах.</w:t>
      </w:r>
    </w:p>
    <w:p w:rsidR="0023081D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По оценке 2020 года объем платных услуг по крупным и средним организациям составит 144,2 млн. руб. с темпом роста 74,0 %. В последующие года прогнозируется рост показателя на 103,0-106,1 % ежегодно. </w:t>
      </w:r>
    </w:p>
    <w:p w:rsidR="0023081D" w:rsidRPr="00DB6FA9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iCs/>
          <w:sz w:val="16"/>
          <w:szCs w:val="16"/>
        </w:rPr>
      </w:pPr>
    </w:p>
    <w:p w:rsidR="0023081D" w:rsidRPr="00D2705C" w:rsidRDefault="0023081D" w:rsidP="007322FC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2705C">
        <w:rPr>
          <w:rFonts w:ascii="Times New Roman" w:hAnsi="Times New Roman"/>
          <w:iCs/>
          <w:sz w:val="28"/>
          <w:szCs w:val="28"/>
        </w:rPr>
        <w:t xml:space="preserve">     </w:t>
      </w:r>
      <w:r w:rsidRPr="00D2705C">
        <w:rPr>
          <w:rFonts w:ascii="Times New Roman" w:hAnsi="Times New Roman"/>
          <w:b/>
          <w:i/>
          <w:iCs/>
          <w:sz w:val="28"/>
          <w:szCs w:val="28"/>
        </w:rPr>
        <w:t>Демография и занятость</w:t>
      </w:r>
    </w:p>
    <w:p w:rsidR="0023081D" w:rsidRPr="00FB049D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B049D">
        <w:rPr>
          <w:rFonts w:ascii="Times New Roman" w:hAnsi="Times New Roman"/>
          <w:b/>
          <w:i/>
          <w:iCs/>
          <w:sz w:val="28"/>
          <w:szCs w:val="28"/>
        </w:rPr>
        <w:t xml:space="preserve">     </w:t>
      </w:r>
      <w:r w:rsidRPr="00FB049D">
        <w:rPr>
          <w:rFonts w:ascii="Times New Roman" w:hAnsi="Times New Roman"/>
          <w:iCs/>
          <w:sz w:val="28"/>
          <w:szCs w:val="28"/>
        </w:rPr>
        <w:t xml:space="preserve">Демографическая ситуация в целом по району характеризуется как неблагополучная. Это обусловлено возрастающей смертностью при незначительном увеличении рождаемости населения. Регистрируемый рост абсолютной убыли населения района обусловлен снижением миграционного прироста. Такая же демографическая тенденция сохранится и на прогнозируемый период. </w:t>
      </w:r>
    </w:p>
    <w:p w:rsidR="0023081D" w:rsidRPr="008D311F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FB049D">
        <w:rPr>
          <w:rFonts w:ascii="Times New Roman" w:hAnsi="Times New Roman"/>
          <w:iCs/>
          <w:sz w:val="28"/>
          <w:szCs w:val="28"/>
        </w:rPr>
        <w:t xml:space="preserve">     </w:t>
      </w:r>
      <w:r w:rsidRPr="008D311F">
        <w:rPr>
          <w:rFonts w:ascii="Times New Roman" w:hAnsi="Times New Roman"/>
          <w:iCs/>
          <w:sz w:val="28"/>
          <w:szCs w:val="28"/>
        </w:rPr>
        <w:t>Ситуацию на рынке труда Шатковского района можно охарактеризовать как стабильную. Ожидается, что к концу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8D311F">
        <w:rPr>
          <w:rFonts w:ascii="Times New Roman" w:hAnsi="Times New Roman"/>
          <w:iCs/>
          <w:sz w:val="28"/>
          <w:szCs w:val="28"/>
        </w:rPr>
        <w:t xml:space="preserve"> года численность официально зарегистрированных безработных составит 250, уровень официально зарегистрированной безработицы – 1,96 % . В последующие годы прогнозируется снижение значений этих показателей.</w:t>
      </w:r>
    </w:p>
    <w:p w:rsidR="0023081D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Pr="00E502A1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502A1">
        <w:rPr>
          <w:rFonts w:ascii="Times New Roman" w:hAnsi="Times New Roman"/>
          <w:b/>
          <w:i/>
          <w:iCs/>
          <w:sz w:val="28"/>
          <w:szCs w:val="28"/>
        </w:rPr>
        <w:t>Фонд оплаты труда и среднемесячная заработная плата</w:t>
      </w:r>
    </w:p>
    <w:p w:rsidR="0023081D" w:rsidRPr="00DB6FA9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:rsidR="0023081D" w:rsidRPr="00E502A1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02A1">
        <w:rPr>
          <w:rFonts w:ascii="Times New Roman" w:hAnsi="Times New Roman"/>
          <w:b/>
          <w:i/>
          <w:iCs/>
          <w:sz w:val="28"/>
          <w:szCs w:val="28"/>
        </w:rPr>
        <w:t xml:space="preserve">     </w:t>
      </w:r>
      <w:r w:rsidRPr="00E502A1">
        <w:rPr>
          <w:rFonts w:ascii="Times New Roman" w:hAnsi="Times New Roman"/>
          <w:iCs/>
          <w:sz w:val="28"/>
          <w:szCs w:val="28"/>
        </w:rPr>
        <w:t>В 20</w:t>
      </w:r>
      <w:r>
        <w:rPr>
          <w:rFonts w:ascii="Times New Roman" w:hAnsi="Times New Roman"/>
          <w:iCs/>
          <w:sz w:val="28"/>
          <w:szCs w:val="28"/>
        </w:rPr>
        <w:t>20-2023</w:t>
      </w:r>
      <w:r w:rsidRPr="00E502A1">
        <w:rPr>
          <w:rFonts w:ascii="Times New Roman" w:hAnsi="Times New Roman"/>
          <w:iCs/>
          <w:sz w:val="28"/>
          <w:szCs w:val="28"/>
        </w:rPr>
        <w:t xml:space="preserve"> г</w:t>
      </w:r>
      <w:r>
        <w:rPr>
          <w:rFonts w:ascii="Times New Roman" w:hAnsi="Times New Roman"/>
          <w:iCs/>
          <w:sz w:val="28"/>
          <w:szCs w:val="28"/>
        </w:rPr>
        <w:t>.г.</w:t>
      </w:r>
      <w:r w:rsidRPr="00E502A1">
        <w:rPr>
          <w:rFonts w:ascii="Times New Roman" w:hAnsi="Times New Roman"/>
          <w:iCs/>
          <w:sz w:val="28"/>
          <w:szCs w:val="28"/>
        </w:rPr>
        <w:t xml:space="preserve"> не прогнозируются высокие темпы роста заработной платы. Во всех отраслях экономики рост заработной платы составит 10</w:t>
      </w:r>
      <w:r>
        <w:rPr>
          <w:rFonts w:ascii="Times New Roman" w:hAnsi="Times New Roman"/>
          <w:iCs/>
          <w:sz w:val="28"/>
          <w:szCs w:val="28"/>
        </w:rPr>
        <w:t>0,3-106,8</w:t>
      </w:r>
      <w:r w:rsidRPr="00E502A1">
        <w:rPr>
          <w:rFonts w:ascii="Times New Roman" w:hAnsi="Times New Roman"/>
          <w:iCs/>
          <w:sz w:val="28"/>
          <w:szCs w:val="28"/>
        </w:rPr>
        <w:t xml:space="preserve"> %.</w:t>
      </w:r>
    </w:p>
    <w:p w:rsidR="0023081D" w:rsidRPr="00E502A1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02A1">
        <w:rPr>
          <w:rFonts w:ascii="Times New Roman" w:hAnsi="Times New Roman"/>
          <w:iCs/>
          <w:sz w:val="28"/>
          <w:szCs w:val="28"/>
        </w:rPr>
        <w:t xml:space="preserve">     По оценке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года ожидается, что заработная плата в целом по району сложится на уровне 2</w:t>
      </w:r>
      <w:r>
        <w:rPr>
          <w:rFonts w:ascii="Times New Roman" w:hAnsi="Times New Roman"/>
          <w:iCs/>
          <w:sz w:val="28"/>
          <w:szCs w:val="28"/>
        </w:rPr>
        <w:t>3340</w:t>
      </w:r>
      <w:r w:rsidRPr="00E502A1">
        <w:rPr>
          <w:rFonts w:ascii="Times New Roman" w:hAnsi="Times New Roman"/>
          <w:iCs/>
          <w:sz w:val="28"/>
          <w:szCs w:val="28"/>
        </w:rPr>
        <w:t xml:space="preserve"> рубл</w:t>
      </w:r>
      <w:r>
        <w:rPr>
          <w:rFonts w:ascii="Times New Roman" w:hAnsi="Times New Roman"/>
          <w:iCs/>
          <w:sz w:val="28"/>
          <w:szCs w:val="28"/>
        </w:rPr>
        <w:t>ей</w:t>
      </w:r>
      <w:r w:rsidRPr="00E502A1">
        <w:rPr>
          <w:rFonts w:ascii="Times New Roman" w:hAnsi="Times New Roman"/>
          <w:iCs/>
          <w:sz w:val="28"/>
          <w:szCs w:val="28"/>
        </w:rPr>
        <w:t xml:space="preserve">. В реальном выражении рост составит </w:t>
      </w:r>
      <w:r>
        <w:rPr>
          <w:rFonts w:ascii="Times New Roman" w:hAnsi="Times New Roman"/>
          <w:iCs/>
          <w:sz w:val="28"/>
          <w:szCs w:val="28"/>
        </w:rPr>
        <w:t>97,0</w:t>
      </w:r>
      <w:r w:rsidRPr="00E502A1">
        <w:rPr>
          <w:rFonts w:ascii="Times New Roman" w:hAnsi="Times New Roman"/>
          <w:iCs/>
          <w:sz w:val="28"/>
          <w:szCs w:val="28"/>
        </w:rPr>
        <w:t xml:space="preserve">%. </w:t>
      </w:r>
      <w:r>
        <w:rPr>
          <w:rFonts w:ascii="Times New Roman" w:hAnsi="Times New Roman"/>
          <w:iCs/>
          <w:sz w:val="28"/>
          <w:szCs w:val="28"/>
        </w:rPr>
        <w:t>В 2021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году – 2</w:t>
      </w:r>
      <w:r>
        <w:rPr>
          <w:rFonts w:ascii="Times New Roman" w:hAnsi="Times New Roman"/>
          <w:iCs/>
          <w:sz w:val="28"/>
          <w:szCs w:val="28"/>
        </w:rPr>
        <w:t>4926</w:t>
      </w:r>
      <w:r w:rsidRPr="00E502A1">
        <w:rPr>
          <w:rFonts w:ascii="Times New Roman" w:hAnsi="Times New Roman"/>
          <w:iCs/>
          <w:sz w:val="28"/>
          <w:szCs w:val="28"/>
        </w:rPr>
        <w:t xml:space="preserve"> руб. (или рост 10</w:t>
      </w:r>
      <w:r>
        <w:rPr>
          <w:rFonts w:ascii="Times New Roman" w:hAnsi="Times New Roman"/>
          <w:iCs/>
          <w:sz w:val="28"/>
          <w:szCs w:val="28"/>
        </w:rPr>
        <w:t>6,8</w:t>
      </w:r>
      <w:r w:rsidRPr="00E502A1">
        <w:rPr>
          <w:rFonts w:ascii="Times New Roman" w:hAnsi="Times New Roman"/>
          <w:iCs/>
          <w:sz w:val="28"/>
          <w:szCs w:val="28"/>
        </w:rPr>
        <w:t xml:space="preserve"> %, в реальном выражении</w:t>
      </w:r>
      <w:r>
        <w:rPr>
          <w:rFonts w:ascii="Times New Roman" w:hAnsi="Times New Roman"/>
          <w:iCs/>
          <w:sz w:val="28"/>
          <w:szCs w:val="28"/>
        </w:rPr>
        <w:t xml:space="preserve"> – 102,2 %</w:t>
      </w:r>
      <w:r w:rsidRPr="00E502A1">
        <w:rPr>
          <w:rFonts w:ascii="Times New Roman" w:hAnsi="Times New Roman"/>
          <w:iCs/>
          <w:sz w:val="28"/>
          <w:szCs w:val="28"/>
        </w:rPr>
        <w:t>). В 202</w:t>
      </w:r>
      <w:r>
        <w:rPr>
          <w:rFonts w:ascii="Times New Roman" w:hAnsi="Times New Roman"/>
          <w:iCs/>
          <w:sz w:val="28"/>
          <w:szCs w:val="28"/>
        </w:rPr>
        <w:t>2-2023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годах уровень зарплаты достигнет от </w:t>
      </w:r>
      <w:r>
        <w:rPr>
          <w:rFonts w:ascii="Times New Roman" w:hAnsi="Times New Roman"/>
          <w:iCs/>
          <w:sz w:val="28"/>
          <w:szCs w:val="28"/>
        </w:rPr>
        <w:t>26291</w:t>
      </w:r>
      <w:r w:rsidRPr="00E502A1">
        <w:rPr>
          <w:rFonts w:ascii="Times New Roman" w:hAnsi="Times New Roman"/>
          <w:iCs/>
          <w:sz w:val="28"/>
          <w:szCs w:val="28"/>
        </w:rPr>
        <w:t xml:space="preserve"> до 2</w:t>
      </w:r>
      <w:r>
        <w:rPr>
          <w:rFonts w:ascii="Times New Roman" w:hAnsi="Times New Roman"/>
          <w:iCs/>
          <w:sz w:val="28"/>
          <w:szCs w:val="28"/>
        </w:rPr>
        <w:t>8042</w:t>
      </w:r>
      <w:r w:rsidRPr="00E502A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руб.</w:t>
      </w:r>
      <w:r w:rsidRPr="00E502A1">
        <w:rPr>
          <w:rFonts w:ascii="Times New Roman" w:hAnsi="Times New Roman"/>
          <w:iCs/>
          <w:sz w:val="28"/>
          <w:szCs w:val="28"/>
        </w:rPr>
        <w:t xml:space="preserve"> (темп роста 10</w:t>
      </w:r>
      <w:r>
        <w:rPr>
          <w:rFonts w:ascii="Times New Roman" w:hAnsi="Times New Roman"/>
          <w:iCs/>
          <w:sz w:val="28"/>
          <w:szCs w:val="28"/>
        </w:rPr>
        <w:t>5,5-106,7</w:t>
      </w:r>
      <w:r w:rsidRPr="00E502A1">
        <w:rPr>
          <w:rFonts w:ascii="Times New Roman" w:hAnsi="Times New Roman"/>
          <w:iCs/>
          <w:sz w:val="28"/>
          <w:szCs w:val="28"/>
        </w:rPr>
        <w:t xml:space="preserve"> ежегодно, в реальном выражении 10</w:t>
      </w:r>
      <w:r>
        <w:rPr>
          <w:rFonts w:ascii="Times New Roman" w:hAnsi="Times New Roman"/>
          <w:iCs/>
          <w:sz w:val="28"/>
          <w:szCs w:val="28"/>
        </w:rPr>
        <w:t>2,0-102,6</w:t>
      </w:r>
      <w:r w:rsidRPr="00E502A1">
        <w:rPr>
          <w:rFonts w:ascii="Times New Roman" w:hAnsi="Times New Roman"/>
          <w:iCs/>
          <w:sz w:val="28"/>
          <w:szCs w:val="28"/>
        </w:rPr>
        <w:t xml:space="preserve"> %).</w:t>
      </w:r>
    </w:p>
    <w:p w:rsidR="0023081D" w:rsidRPr="00E502A1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02A1">
        <w:rPr>
          <w:rFonts w:ascii="Times New Roman" w:hAnsi="Times New Roman"/>
          <w:iCs/>
          <w:sz w:val="28"/>
          <w:szCs w:val="28"/>
        </w:rPr>
        <w:t xml:space="preserve">      Фонд оплаты труда к концу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года составит 12</w:t>
      </w:r>
      <w:r>
        <w:rPr>
          <w:rFonts w:ascii="Times New Roman" w:hAnsi="Times New Roman"/>
          <w:iCs/>
          <w:sz w:val="28"/>
          <w:szCs w:val="28"/>
        </w:rPr>
        <w:t>77,7</w:t>
      </w:r>
      <w:r w:rsidRPr="00E502A1">
        <w:rPr>
          <w:rFonts w:ascii="Times New Roman" w:hAnsi="Times New Roman"/>
          <w:iCs/>
          <w:sz w:val="28"/>
          <w:szCs w:val="28"/>
        </w:rPr>
        <w:t xml:space="preserve"> млн. руб. (</w:t>
      </w:r>
      <w:r>
        <w:rPr>
          <w:rFonts w:ascii="Times New Roman" w:hAnsi="Times New Roman"/>
          <w:iCs/>
          <w:sz w:val="28"/>
          <w:szCs w:val="28"/>
        </w:rPr>
        <w:t>97,0</w:t>
      </w:r>
      <w:r w:rsidRPr="00E502A1">
        <w:rPr>
          <w:rFonts w:ascii="Times New Roman" w:hAnsi="Times New Roman"/>
          <w:iCs/>
          <w:sz w:val="28"/>
          <w:szCs w:val="28"/>
        </w:rPr>
        <w:t xml:space="preserve"> % к уровню прошлого года), в 202</w:t>
      </w:r>
      <w:r>
        <w:rPr>
          <w:rFonts w:ascii="Times New Roman" w:hAnsi="Times New Roman"/>
          <w:iCs/>
          <w:sz w:val="28"/>
          <w:szCs w:val="28"/>
        </w:rPr>
        <w:t>1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году – 1</w:t>
      </w:r>
      <w:r>
        <w:rPr>
          <w:rFonts w:ascii="Times New Roman" w:hAnsi="Times New Roman"/>
          <w:iCs/>
          <w:sz w:val="28"/>
          <w:szCs w:val="28"/>
        </w:rPr>
        <w:t>347,4</w:t>
      </w:r>
      <w:r w:rsidRPr="00E502A1">
        <w:rPr>
          <w:rFonts w:ascii="Times New Roman" w:hAnsi="Times New Roman"/>
          <w:iCs/>
          <w:sz w:val="28"/>
          <w:szCs w:val="28"/>
        </w:rPr>
        <w:t xml:space="preserve"> млн. руб. (или 10</w:t>
      </w:r>
      <w:r>
        <w:rPr>
          <w:rFonts w:ascii="Times New Roman" w:hAnsi="Times New Roman"/>
          <w:iCs/>
          <w:sz w:val="28"/>
          <w:szCs w:val="28"/>
        </w:rPr>
        <w:t>5,5</w:t>
      </w:r>
      <w:r w:rsidRPr="00E502A1">
        <w:rPr>
          <w:rFonts w:ascii="Times New Roman" w:hAnsi="Times New Roman"/>
          <w:iCs/>
          <w:sz w:val="28"/>
          <w:szCs w:val="28"/>
        </w:rPr>
        <w:t xml:space="preserve"> % к уровню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года). </w:t>
      </w:r>
      <w:r>
        <w:rPr>
          <w:rFonts w:ascii="Times New Roman" w:hAnsi="Times New Roman"/>
          <w:iCs/>
          <w:sz w:val="28"/>
          <w:szCs w:val="28"/>
        </w:rPr>
        <w:t>В 2022-2023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годах ежегодный прирост составит 10</w:t>
      </w:r>
      <w:r>
        <w:rPr>
          <w:rFonts w:ascii="Times New Roman" w:hAnsi="Times New Roman"/>
          <w:iCs/>
          <w:sz w:val="28"/>
          <w:szCs w:val="28"/>
        </w:rPr>
        <w:t>6,7- 107,2</w:t>
      </w:r>
      <w:r w:rsidRPr="00E502A1">
        <w:rPr>
          <w:rFonts w:ascii="Times New Roman" w:hAnsi="Times New Roman"/>
          <w:iCs/>
          <w:sz w:val="28"/>
          <w:szCs w:val="28"/>
        </w:rPr>
        <w:t xml:space="preserve"> %. Незначительное увеличение темпа роста по ФОТ связано </w:t>
      </w:r>
      <w:r>
        <w:rPr>
          <w:rFonts w:ascii="Times New Roman" w:hAnsi="Times New Roman"/>
          <w:iCs/>
          <w:sz w:val="28"/>
          <w:szCs w:val="28"/>
        </w:rPr>
        <w:t xml:space="preserve">с ростом среднемесячной заработной платы работников. 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16"/>
          <w:szCs w:val="16"/>
          <w:highlight w:val="yellow"/>
        </w:rPr>
      </w:pPr>
    </w:p>
    <w:p w:rsidR="0023081D" w:rsidRPr="00E502A1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E502A1">
        <w:rPr>
          <w:rFonts w:ascii="Times New Roman" w:hAnsi="Times New Roman"/>
          <w:b/>
          <w:iCs/>
          <w:sz w:val="28"/>
          <w:szCs w:val="28"/>
          <w:lang w:val="en-US"/>
        </w:rPr>
        <w:t>IV</w:t>
      </w:r>
      <w:r w:rsidRPr="00E502A1">
        <w:rPr>
          <w:rFonts w:ascii="Times New Roman" w:hAnsi="Times New Roman"/>
          <w:b/>
          <w:iCs/>
          <w:sz w:val="28"/>
          <w:szCs w:val="28"/>
        </w:rPr>
        <w:t>. Финансовое состояние Шатковского района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:rsidR="0023081D" w:rsidRPr="00E502A1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E502A1">
        <w:rPr>
          <w:rFonts w:ascii="Times New Roman" w:hAnsi="Times New Roman"/>
          <w:b/>
          <w:i/>
          <w:iCs/>
          <w:sz w:val="28"/>
          <w:szCs w:val="28"/>
        </w:rPr>
        <w:t>Прибыль прибыльных предприятий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p w:rsidR="0023081D" w:rsidRPr="00E502A1" w:rsidRDefault="0023081D" w:rsidP="003B4D2F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502A1">
        <w:rPr>
          <w:rFonts w:ascii="Times New Roman" w:hAnsi="Times New Roman"/>
          <w:iCs/>
          <w:sz w:val="28"/>
          <w:szCs w:val="28"/>
        </w:rPr>
        <w:t xml:space="preserve">     Ожидается, что по итогам 20</w:t>
      </w:r>
      <w:r>
        <w:rPr>
          <w:rFonts w:ascii="Times New Roman" w:hAnsi="Times New Roman"/>
          <w:iCs/>
          <w:sz w:val="28"/>
          <w:szCs w:val="28"/>
        </w:rPr>
        <w:t>20</w:t>
      </w:r>
      <w:r w:rsidRPr="00E502A1">
        <w:rPr>
          <w:rFonts w:ascii="Times New Roman" w:hAnsi="Times New Roman"/>
          <w:iCs/>
          <w:sz w:val="28"/>
          <w:szCs w:val="28"/>
        </w:rPr>
        <w:t xml:space="preserve"> года крупными и средними организациями района будет получено </w:t>
      </w:r>
      <w:r>
        <w:rPr>
          <w:rFonts w:ascii="Times New Roman" w:hAnsi="Times New Roman"/>
          <w:iCs/>
          <w:sz w:val="28"/>
          <w:szCs w:val="28"/>
        </w:rPr>
        <w:t>6,5</w:t>
      </w:r>
      <w:r w:rsidRPr="00E502A1">
        <w:rPr>
          <w:rFonts w:ascii="Times New Roman" w:hAnsi="Times New Roman"/>
          <w:iCs/>
          <w:sz w:val="28"/>
          <w:szCs w:val="28"/>
        </w:rPr>
        <w:t xml:space="preserve"> млн. руб.  прибыли. На среднесрочный период прогнозируется незначительное увеличение размера прибыли.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  <w:highlight w:val="yellow"/>
        </w:rPr>
      </w:pPr>
    </w:p>
    <w:p w:rsidR="0023081D" w:rsidRPr="0096550C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I</w:t>
      </w:r>
      <w:r w:rsidRPr="0096550C">
        <w:rPr>
          <w:rFonts w:ascii="Times New Roman" w:hAnsi="Times New Roman"/>
          <w:b/>
          <w:iCs/>
          <w:sz w:val="28"/>
          <w:szCs w:val="28"/>
          <w:lang w:val="en-US"/>
        </w:rPr>
        <w:t>V</w:t>
      </w:r>
      <w:r w:rsidRPr="0096550C">
        <w:rPr>
          <w:rFonts w:ascii="Times New Roman" w:hAnsi="Times New Roman"/>
          <w:b/>
          <w:iCs/>
          <w:sz w:val="28"/>
          <w:szCs w:val="28"/>
        </w:rPr>
        <w:t>. Организационные, экономические и другие меры, обеспечивающие прогнозируемый уровень социально-экономического развития Шатковского муниципального района.</w:t>
      </w:r>
    </w:p>
    <w:p w:rsidR="0023081D" w:rsidRPr="00DB6FA9" w:rsidRDefault="0023081D" w:rsidP="003B4D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16"/>
          <w:szCs w:val="16"/>
        </w:rPr>
      </w:pP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Снижение затрат на производство и реализацию продукции</w:t>
      </w: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 xml:space="preserve">Обновление основных фондов, внедрение инвестиционных проектов </w:t>
      </w: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Содействие привлечению инвестиций</w:t>
      </w: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Оздоровление предприятий, находящихся в кризисном состоянии</w:t>
      </w:r>
    </w:p>
    <w:p w:rsidR="0023081D" w:rsidRPr="0096550C" w:rsidRDefault="0023081D" w:rsidP="003B4D2F">
      <w:pPr>
        <w:pStyle w:val="BodyText"/>
        <w:numPr>
          <w:ilvl w:val="0"/>
          <w:numId w:val="14"/>
        </w:numPr>
        <w:tabs>
          <w:tab w:val="left" w:pos="426"/>
        </w:tabs>
        <w:spacing w:after="0" w:line="240" w:lineRule="auto"/>
        <w:ind w:right="140"/>
        <w:jc w:val="both"/>
        <w:rPr>
          <w:rFonts w:ascii="Times New Roman" w:hAnsi="Times New Roman"/>
          <w:szCs w:val="28"/>
        </w:rPr>
      </w:pPr>
      <w:r w:rsidRPr="0096550C">
        <w:rPr>
          <w:rFonts w:ascii="Times New Roman" w:hAnsi="Times New Roman"/>
          <w:szCs w:val="28"/>
        </w:rPr>
        <w:t>Обеспечение устойчивого роста производства сельскохозяйственной продукции, повышение экономической эффективности сельского хозяйства, улучшение качества земельных угодий</w:t>
      </w: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Улучшение обеспеченности сельских товаропроизводителей техникой и оборудованием</w:t>
      </w: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  <w:tab w:val="left" w:pos="6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 xml:space="preserve">Совершенствование земельных отношений </w:t>
      </w: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  <w:tab w:val="left" w:pos="6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Развитие социальной сферы села</w:t>
      </w:r>
    </w:p>
    <w:p w:rsidR="0023081D" w:rsidRPr="0096550C" w:rsidRDefault="0023081D" w:rsidP="003B4D2F">
      <w:pPr>
        <w:numPr>
          <w:ilvl w:val="0"/>
          <w:numId w:val="14"/>
        </w:numPr>
        <w:tabs>
          <w:tab w:val="left" w:pos="426"/>
          <w:tab w:val="left" w:pos="64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>Увеличение объемов реализации продукции местных товаропроизводителей.</w:t>
      </w:r>
    </w:p>
    <w:p w:rsidR="0023081D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Pr="0096550C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081D" w:rsidRPr="0096550C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</w:p>
    <w:p w:rsidR="0023081D" w:rsidRPr="0096550C" w:rsidRDefault="0023081D" w:rsidP="003B4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50C">
        <w:rPr>
          <w:rFonts w:ascii="Times New Roman" w:hAnsi="Times New Roman"/>
          <w:sz w:val="28"/>
          <w:szCs w:val="28"/>
        </w:rPr>
        <w:t xml:space="preserve">Шатковского муниципального района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6550C">
        <w:rPr>
          <w:rFonts w:ascii="Times New Roman" w:hAnsi="Times New Roman"/>
          <w:sz w:val="28"/>
          <w:szCs w:val="28"/>
        </w:rPr>
        <w:t xml:space="preserve">М.Н.Межевов                                                        </w:t>
      </w:r>
    </w:p>
    <w:sectPr w:rsidR="0023081D" w:rsidRPr="0096550C" w:rsidSect="00DB6FA9">
      <w:footerReference w:type="even" r:id="rId7"/>
      <w:footerReference w:type="default" r:id="rId8"/>
      <w:footnotePr>
        <w:pos w:val="beneathText"/>
      </w:footnotePr>
      <w:pgSz w:w="11905" w:h="16837" w:code="9"/>
      <w:pgMar w:top="709" w:right="925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81D" w:rsidRDefault="0023081D">
      <w:r>
        <w:separator/>
      </w:r>
    </w:p>
  </w:endnote>
  <w:endnote w:type="continuationSeparator" w:id="0">
    <w:p w:rsidR="0023081D" w:rsidRDefault="00230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81D" w:rsidRDefault="0023081D" w:rsidP="000A5A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081D" w:rsidRDefault="0023081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81D" w:rsidRDefault="0023081D" w:rsidP="000A5A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081D" w:rsidRDefault="002308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81D" w:rsidRDefault="0023081D">
      <w:r>
        <w:separator/>
      </w:r>
    </w:p>
  </w:footnote>
  <w:footnote w:type="continuationSeparator" w:id="0">
    <w:p w:rsidR="0023081D" w:rsidRDefault="002308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bullet"/>
      <w:lvlText w:val="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2">
      <w:start w:val="1"/>
      <w:numFmt w:val="lowerRoman"/>
      <w:lvlText w:val="%2.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8"/>
    <w:name w:val="WW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A"/>
    <w:multiLevelType w:val="multilevel"/>
    <w:tmpl w:val="0000000A"/>
    <w:name w:val="WW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>
    <w:nsid w:val="0000000B"/>
    <w:multiLevelType w:val="multilevel"/>
    <w:tmpl w:val="0000000B"/>
    <w:name w:val="WWNum17"/>
    <w:lvl w:ilvl="0">
      <w:start w:val="1"/>
      <w:numFmt w:val="bullet"/>
      <w:lvlText w:val=""/>
      <w:lvlJc w:val="left"/>
      <w:pPr>
        <w:tabs>
          <w:tab w:val="num" w:pos="0"/>
        </w:tabs>
        <w:ind w:left="79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2" w:hanging="360"/>
      </w:pPr>
      <w:rPr>
        <w:rFonts w:ascii="Wingdings" w:hAnsi="Wingdings"/>
      </w:rPr>
    </w:lvl>
  </w:abstractNum>
  <w:abstractNum w:abstractNumId="10">
    <w:nsid w:val="0000000C"/>
    <w:multiLevelType w:val="multilevel"/>
    <w:tmpl w:val="0000000C"/>
    <w:name w:val="WWNum1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/>
      </w:rPr>
    </w:lvl>
  </w:abstractNum>
  <w:abstractNum w:abstractNumId="11">
    <w:nsid w:val="5A6E67A0"/>
    <w:multiLevelType w:val="multilevel"/>
    <w:tmpl w:val="C28041E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5D2F2EE8"/>
    <w:multiLevelType w:val="hybridMultilevel"/>
    <w:tmpl w:val="480AFC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7DF3162D"/>
    <w:multiLevelType w:val="hybridMultilevel"/>
    <w:tmpl w:val="FEE43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CC1D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869"/>
    <w:rsid w:val="00007267"/>
    <w:rsid w:val="00011C15"/>
    <w:rsid w:val="0001320C"/>
    <w:rsid w:val="00013BB7"/>
    <w:rsid w:val="00014A45"/>
    <w:rsid w:val="00015811"/>
    <w:rsid w:val="00015D87"/>
    <w:rsid w:val="0002070F"/>
    <w:rsid w:val="00022FA9"/>
    <w:rsid w:val="00024179"/>
    <w:rsid w:val="00026082"/>
    <w:rsid w:val="000347D1"/>
    <w:rsid w:val="00034AA3"/>
    <w:rsid w:val="00040C09"/>
    <w:rsid w:val="000450E5"/>
    <w:rsid w:val="00045580"/>
    <w:rsid w:val="00047676"/>
    <w:rsid w:val="00047A63"/>
    <w:rsid w:val="000502DD"/>
    <w:rsid w:val="000516BC"/>
    <w:rsid w:val="00052076"/>
    <w:rsid w:val="0005236E"/>
    <w:rsid w:val="000527F5"/>
    <w:rsid w:val="00053214"/>
    <w:rsid w:val="00054030"/>
    <w:rsid w:val="000564A3"/>
    <w:rsid w:val="00057CFF"/>
    <w:rsid w:val="000627C6"/>
    <w:rsid w:val="00062D2D"/>
    <w:rsid w:val="00062F4E"/>
    <w:rsid w:val="000676E3"/>
    <w:rsid w:val="000710FD"/>
    <w:rsid w:val="0007110F"/>
    <w:rsid w:val="0007411A"/>
    <w:rsid w:val="0007510F"/>
    <w:rsid w:val="0007607F"/>
    <w:rsid w:val="00083E4D"/>
    <w:rsid w:val="000864CC"/>
    <w:rsid w:val="000874F4"/>
    <w:rsid w:val="00091B05"/>
    <w:rsid w:val="00097F83"/>
    <w:rsid w:val="000A0273"/>
    <w:rsid w:val="000A0D3E"/>
    <w:rsid w:val="000A2176"/>
    <w:rsid w:val="000A54A5"/>
    <w:rsid w:val="000A5AA1"/>
    <w:rsid w:val="000B35FC"/>
    <w:rsid w:val="000B591C"/>
    <w:rsid w:val="000B601E"/>
    <w:rsid w:val="000C048C"/>
    <w:rsid w:val="000D48EC"/>
    <w:rsid w:val="000D7C06"/>
    <w:rsid w:val="000E4600"/>
    <w:rsid w:val="000E5D44"/>
    <w:rsid w:val="000E78CE"/>
    <w:rsid w:val="000F3E54"/>
    <w:rsid w:val="000F5ECB"/>
    <w:rsid w:val="00100575"/>
    <w:rsid w:val="00102E68"/>
    <w:rsid w:val="00104DFF"/>
    <w:rsid w:val="00110654"/>
    <w:rsid w:val="0011104A"/>
    <w:rsid w:val="00112142"/>
    <w:rsid w:val="00114878"/>
    <w:rsid w:val="001177E9"/>
    <w:rsid w:val="001179F3"/>
    <w:rsid w:val="0012453F"/>
    <w:rsid w:val="00124D42"/>
    <w:rsid w:val="00125109"/>
    <w:rsid w:val="001259CA"/>
    <w:rsid w:val="00126A1A"/>
    <w:rsid w:val="00127947"/>
    <w:rsid w:val="00127DED"/>
    <w:rsid w:val="0013212B"/>
    <w:rsid w:val="00135B82"/>
    <w:rsid w:val="00142A57"/>
    <w:rsid w:val="00143C11"/>
    <w:rsid w:val="001453E5"/>
    <w:rsid w:val="00146FC1"/>
    <w:rsid w:val="00147DE5"/>
    <w:rsid w:val="00150178"/>
    <w:rsid w:val="00150329"/>
    <w:rsid w:val="00153026"/>
    <w:rsid w:val="00154F2E"/>
    <w:rsid w:val="00156620"/>
    <w:rsid w:val="00156AC0"/>
    <w:rsid w:val="001602FB"/>
    <w:rsid w:val="0016313F"/>
    <w:rsid w:val="00164E15"/>
    <w:rsid w:val="001654AF"/>
    <w:rsid w:val="00165A0A"/>
    <w:rsid w:val="00166822"/>
    <w:rsid w:val="001701AB"/>
    <w:rsid w:val="00172135"/>
    <w:rsid w:val="0017321A"/>
    <w:rsid w:val="00177125"/>
    <w:rsid w:val="00177FD7"/>
    <w:rsid w:val="00180E8C"/>
    <w:rsid w:val="001819FE"/>
    <w:rsid w:val="00181D06"/>
    <w:rsid w:val="00183B0C"/>
    <w:rsid w:val="00186EF9"/>
    <w:rsid w:val="00187B65"/>
    <w:rsid w:val="0019310D"/>
    <w:rsid w:val="001A1937"/>
    <w:rsid w:val="001A28E4"/>
    <w:rsid w:val="001A3EB0"/>
    <w:rsid w:val="001A7BE4"/>
    <w:rsid w:val="001B179B"/>
    <w:rsid w:val="001B1843"/>
    <w:rsid w:val="001B7600"/>
    <w:rsid w:val="001B7BFD"/>
    <w:rsid w:val="001C166A"/>
    <w:rsid w:val="001C2FFE"/>
    <w:rsid w:val="001D00C5"/>
    <w:rsid w:val="001D00F8"/>
    <w:rsid w:val="001D0CDA"/>
    <w:rsid w:val="001D2BD2"/>
    <w:rsid w:val="001D33D2"/>
    <w:rsid w:val="001D3C5A"/>
    <w:rsid w:val="001D451C"/>
    <w:rsid w:val="001D586C"/>
    <w:rsid w:val="001D6EE6"/>
    <w:rsid w:val="001E4A2C"/>
    <w:rsid w:val="001F0978"/>
    <w:rsid w:val="001F357D"/>
    <w:rsid w:val="001F4556"/>
    <w:rsid w:val="001F45F4"/>
    <w:rsid w:val="001F61AA"/>
    <w:rsid w:val="001F7A97"/>
    <w:rsid w:val="00202F54"/>
    <w:rsid w:val="002067CC"/>
    <w:rsid w:val="00210175"/>
    <w:rsid w:val="0021093D"/>
    <w:rsid w:val="002178A5"/>
    <w:rsid w:val="002221D8"/>
    <w:rsid w:val="00225711"/>
    <w:rsid w:val="00230384"/>
    <w:rsid w:val="0023081D"/>
    <w:rsid w:val="002312AC"/>
    <w:rsid w:val="00231792"/>
    <w:rsid w:val="00232F5C"/>
    <w:rsid w:val="00242881"/>
    <w:rsid w:val="002429C1"/>
    <w:rsid w:val="0024366C"/>
    <w:rsid w:val="002459F0"/>
    <w:rsid w:val="00251149"/>
    <w:rsid w:val="002604DC"/>
    <w:rsid w:val="00260E58"/>
    <w:rsid w:val="002633AF"/>
    <w:rsid w:val="002643BF"/>
    <w:rsid w:val="00265521"/>
    <w:rsid w:val="00270808"/>
    <w:rsid w:val="00274159"/>
    <w:rsid w:val="002754F7"/>
    <w:rsid w:val="00277737"/>
    <w:rsid w:val="00281487"/>
    <w:rsid w:val="0028349E"/>
    <w:rsid w:val="0028571D"/>
    <w:rsid w:val="00286588"/>
    <w:rsid w:val="0029049A"/>
    <w:rsid w:val="00290BB1"/>
    <w:rsid w:val="002913F1"/>
    <w:rsid w:val="002933DE"/>
    <w:rsid w:val="00293805"/>
    <w:rsid w:val="00293A96"/>
    <w:rsid w:val="00295498"/>
    <w:rsid w:val="002973EE"/>
    <w:rsid w:val="002974F9"/>
    <w:rsid w:val="00297A05"/>
    <w:rsid w:val="002A06EB"/>
    <w:rsid w:val="002A3419"/>
    <w:rsid w:val="002A44F4"/>
    <w:rsid w:val="002A68C5"/>
    <w:rsid w:val="002B179C"/>
    <w:rsid w:val="002B2825"/>
    <w:rsid w:val="002B4F22"/>
    <w:rsid w:val="002B71B9"/>
    <w:rsid w:val="002C08BB"/>
    <w:rsid w:val="002C235E"/>
    <w:rsid w:val="002C2F56"/>
    <w:rsid w:val="002D00F1"/>
    <w:rsid w:val="002D04AC"/>
    <w:rsid w:val="002D1C78"/>
    <w:rsid w:val="002D26CD"/>
    <w:rsid w:val="002D3790"/>
    <w:rsid w:val="002D3CBA"/>
    <w:rsid w:val="002D4653"/>
    <w:rsid w:val="002D66D1"/>
    <w:rsid w:val="002E5F1F"/>
    <w:rsid w:val="002E7A98"/>
    <w:rsid w:val="002F0C23"/>
    <w:rsid w:val="002F23B5"/>
    <w:rsid w:val="002F6E66"/>
    <w:rsid w:val="003023C1"/>
    <w:rsid w:val="0030350B"/>
    <w:rsid w:val="0030446B"/>
    <w:rsid w:val="0030575A"/>
    <w:rsid w:val="00305DA9"/>
    <w:rsid w:val="00312E21"/>
    <w:rsid w:val="0031654B"/>
    <w:rsid w:val="00317E14"/>
    <w:rsid w:val="003238D3"/>
    <w:rsid w:val="00325FA5"/>
    <w:rsid w:val="00333659"/>
    <w:rsid w:val="00333939"/>
    <w:rsid w:val="003405C9"/>
    <w:rsid w:val="0034066D"/>
    <w:rsid w:val="00341F7D"/>
    <w:rsid w:val="00343EE7"/>
    <w:rsid w:val="00344D60"/>
    <w:rsid w:val="00344F84"/>
    <w:rsid w:val="00346934"/>
    <w:rsid w:val="0034754C"/>
    <w:rsid w:val="00351FF5"/>
    <w:rsid w:val="00352508"/>
    <w:rsid w:val="0035466E"/>
    <w:rsid w:val="003608A4"/>
    <w:rsid w:val="0036505B"/>
    <w:rsid w:val="00365589"/>
    <w:rsid w:val="00365D1E"/>
    <w:rsid w:val="003700B7"/>
    <w:rsid w:val="003705DC"/>
    <w:rsid w:val="003710D0"/>
    <w:rsid w:val="0037263B"/>
    <w:rsid w:val="003736AF"/>
    <w:rsid w:val="00373C63"/>
    <w:rsid w:val="00374042"/>
    <w:rsid w:val="00375833"/>
    <w:rsid w:val="00377632"/>
    <w:rsid w:val="00382097"/>
    <w:rsid w:val="00386E06"/>
    <w:rsid w:val="0038720B"/>
    <w:rsid w:val="003912A0"/>
    <w:rsid w:val="003924F7"/>
    <w:rsid w:val="0039269B"/>
    <w:rsid w:val="00393273"/>
    <w:rsid w:val="0039732F"/>
    <w:rsid w:val="003A0B2E"/>
    <w:rsid w:val="003A30CC"/>
    <w:rsid w:val="003A3745"/>
    <w:rsid w:val="003A5575"/>
    <w:rsid w:val="003A662C"/>
    <w:rsid w:val="003B38FC"/>
    <w:rsid w:val="003B4A5D"/>
    <w:rsid w:val="003B4D2F"/>
    <w:rsid w:val="003B5C2C"/>
    <w:rsid w:val="003B6397"/>
    <w:rsid w:val="003B67ED"/>
    <w:rsid w:val="003B6C43"/>
    <w:rsid w:val="003C3C54"/>
    <w:rsid w:val="003C470C"/>
    <w:rsid w:val="003D0EAC"/>
    <w:rsid w:val="003D1296"/>
    <w:rsid w:val="003D33F2"/>
    <w:rsid w:val="003D387A"/>
    <w:rsid w:val="003D4D28"/>
    <w:rsid w:val="003D57BE"/>
    <w:rsid w:val="003D5C9F"/>
    <w:rsid w:val="003E1FF5"/>
    <w:rsid w:val="003E63A8"/>
    <w:rsid w:val="003F1042"/>
    <w:rsid w:val="003F20CE"/>
    <w:rsid w:val="003F26FF"/>
    <w:rsid w:val="003F5742"/>
    <w:rsid w:val="003F7081"/>
    <w:rsid w:val="003F715A"/>
    <w:rsid w:val="004027B1"/>
    <w:rsid w:val="004029B2"/>
    <w:rsid w:val="00403D9D"/>
    <w:rsid w:val="00405754"/>
    <w:rsid w:val="00405C20"/>
    <w:rsid w:val="004113A5"/>
    <w:rsid w:val="00411BDC"/>
    <w:rsid w:val="00412CC4"/>
    <w:rsid w:val="00413313"/>
    <w:rsid w:val="004157EE"/>
    <w:rsid w:val="004165C7"/>
    <w:rsid w:val="00425869"/>
    <w:rsid w:val="00426B3F"/>
    <w:rsid w:val="00427371"/>
    <w:rsid w:val="0043075D"/>
    <w:rsid w:val="00431109"/>
    <w:rsid w:val="00436AE6"/>
    <w:rsid w:val="00436C99"/>
    <w:rsid w:val="0043740E"/>
    <w:rsid w:val="00437C2A"/>
    <w:rsid w:val="00442689"/>
    <w:rsid w:val="0044386F"/>
    <w:rsid w:val="00445108"/>
    <w:rsid w:val="00447EC3"/>
    <w:rsid w:val="00450911"/>
    <w:rsid w:val="0045325E"/>
    <w:rsid w:val="0045394C"/>
    <w:rsid w:val="004572DD"/>
    <w:rsid w:val="004602F0"/>
    <w:rsid w:val="00460D7F"/>
    <w:rsid w:val="00462EEE"/>
    <w:rsid w:val="00466359"/>
    <w:rsid w:val="00466639"/>
    <w:rsid w:val="004672F0"/>
    <w:rsid w:val="00467420"/>
    <w:rsid w:val="00467D56"/>
    <w:rsid w:val="00470978"/>
    <w:rsid w:val="00470A19"/>
    <w:rsid w:val="00470DC6"/>
    <w:rsid w:val="00472978"/>
    <w:rsid w:val="00474896"/>
    <w:rsid w:val="00476B0E"/>
    <w:rsid w:val="0048069C"/>
    <w:rsid w:val="00480938"/>
    <w:rsid w:val="00480962"/>
    <w:rsid w:val="00481084"/>
    <w:rsid w:val="0048299F"/>
    <w:rsid w:val="004903ED"/>
    <w:rsid w:val="00490515"/>
    <w:rsid w:val="00492A62"/>
    <w:rsid w:val="004930C3"/>
    <w:rsid w:val="00497617"/>
    <w:rsid w:val="0049768E"/>
    <w:rsid w:val="004A31E2"/>
    <w:rsid w:val="004A56AB"/>
    <w:rsid w:val="004B10C8"/>
    <w:rsid w:val="004B1ACF"/>
    <w:rsid w:val="004B56D5"/>
    <w:rsid w:val="004C0C75"/>
    <w:rsid w:val="004C10FD"/>
    <w:rsid w:val="004C157E"/>
    <w:rsid w:val="004C193A"/>
    <w:rsid w:val="004C3A8C"/>
    <w:rsid w:val="004C4C02"/>
    <w:rsid w:val="004C4F42"/>
    <w:rsid w:val="004C614D"/>
    <w:rsid w:val="004C75B5"/>
    <w:rsid w:val="004C7BC2"/>
    <w:rsid w:val="004D09F8"/>
    <w:rsid w:val="004D14B0"/>
    <w:rsid w:val="004D38CB"/>
    <w:rsid w:val="004E0C11"/>
    <w:rsid w:val="004E193B"/>
    <w:rsid w:val="004E270E"/>
    <w:rsid w:val="004E310E"/>
    <w:rsid w:val="004E5DF6"/>
    <w:rsid w:val="004F7CF7"/>
    <w:rsid w:val="005003C9"/>
    <w:rsid w:val="005008D6"/>
    <w:rsid w:val="00501139"/>
    <w:rsid w:val="00504BCB"/>
    <w:rsid w:val="00504DA4"/>
    <w:rsid w:val="005123F7"/>
    <w:rsid w:val="0051416B"/>
    <w:rsid w:val="00514837"/>
    <w:rsid w:val="00517A6A"/>
    <w:rsid w:val="00520D33"/>
    <w:rsid w:val="00524EAF"/>
    <w:rsid w:val="00526225"/>
    <w:rsid w:val="00531E9E"/>
    <w:rsid w:val="005329C2"/>
    <w:rsid w:val="00532E04"/>
    <w:rsid w:val="005358ED"/>
    <w:rsid w:val="005378E9"/>
    <w:rsid w:val="00545D9D"/>
    <w:rsid w:val="005461EF"/>
    <w:rsid w:val="00550383"/>
    <w:rsid w:val="00552BAF"/>
    <w:rsid w:val="00553183"/>
    <w:rsid w:val="00555C29"/>
    <w:rsid w:val="00563E9A"/>
    <w:rsid w:val="00570CE6"/>
    <w:rsid w:val="00571C44"/>
    <w:rsid w:val="00575B93"/>
    <w:rsid w:val="005763DD"/>
    <w:rsid w:val="005803B7"/>
    <w:rsid w:val="00580A5A"/>
    <w:rsid w:val="0058281E"/>
    <w:rsid w:val="00583BD7"/>
    <w:rsid w:val="00585288"/>
    <w:rsid w:val="005859EE"/>
    <w:rsid w:val="00585E3D"/>
    <w:rsid w:val="00585F79"/>
    <w:rsid w:val="00587E4F"/>
    <w:rsid w:val="005918B6"/>
    <w:rsid w:val="005967A1"/>
    <w:rsid w:val="00597223"/>
    <w:rsid w:val="005978F1"/>
    <w:rsid w:val="005A2547"/>
    <w:rsid w:val="005A28B9"/>
    <w:rsid w:val="005A464B"/>
    <w:rsid w:val="005A56AE"/>
    <w:rsid w:val="005A6C91"/>
    <w:rsid w:val="005A7F8D"/>
    <w:rsid w:val="005B1865"/>
    <w:rsid w:val="005B2A07"/>
    <w:rsid w:val="005B3665"/>
    <w:rsid w:val="005B4311"/>
    <w:rsid w:val="005B654E"/>
    <w:rsid w:val="005B7638"/>
    <w:rsid w:val="005B7727"/>
    <w:rsid w:val="005C1DC2"/>
    <w:rsid w:val="005C1FEC"/>
    <w:rsid w:val="005C3D8F"/>
    <w:rsid w:val="005C474B"/>
    <w:rsid w:val="005C5045"/>
    <w:rsid w:val="005D11E0"/>
    <w:rsid w:val="005D4275"/>
    <w:rsid w:val="005D4347"/>
    <w:rsid w:val="005D6103"/>
    <w:rsid w:val="005E5508"/>
    <w:rsid w:val="005E6E01"/>
    <w:rsid w:val="005F2DE4"/>
    <w:rsid w:val="005F4715"/>
    <w:rsid w:val="005F5F06"/>
    <w:rsid w:val="005F6A6B"/>
    <w:rsid w:val="005F6BC2"/>
    <w:rsid w:val="005F7A80"/>
    <w:rsid w:val="00605CAF"/>
    <w:rsid w:val="00611874"/>
    <w:rsid w:val="00611E2D"/>
    <w:rsid w:val="00615B9B"/>
    <w:rsid w:val="00617542"/>
    <w:rsid w:val="006220F1"/>
    <w:rsid w:val="00622755"/>
    <w:rsid w:val="00622880"/>
    <w:rsid w:val="00622B41"/>
    <w:rsid w:val="00623C5C"/>
    <w:rsid w:val="00627F5F"/>
    <w:rsid w:val="00630824"/>
    <w:rsid w:val="00632788"/>
    <w:rsid w:val="00633748"/>
    <w:rsid w:val="00635900"/>
    <w:rsid w:val="006404DC"/>
    <w:rsid w:val="00641196"/>
    <w:rsid w:val="006448A1"/>
    <w:rsid w:val="006450DC"/>
    <w:rsid w:val="006464FD"/>
    <w:rsid w:val="0065197D"/>
    <w:rsid w:val="006522AD"/>
    <w:rsid w:val="00657951"/>
    <w:rsid w:val="0066032E"/>
    <w:rsid w:val="0066249B"/>
    <w:rsid w:val="00662F97"/>
    <w:rsid w:val="00665F75"/>
    <w:rsid w:val="00674B46"/>
    <w:rsid w:val="0067549B"/>
    <w:rsid w:val="00677EBA"/>
    <w:rsid w:val="00680087"/>
    <w:rsid w:val="0068020C"/>
    <w:rsid w:val="006811E2"/>
    <w:rsid w:val="00681DD8"/>
    <w:rsid w:val="00682BD2"/>
    <w:rsid w:val="0068324A"/>
    <w:rsid w:val="00683AAF"/>
    <w:rsid w:val="00684427"/>
    <w:rsid w:val="0068461D"/>
    <w:rsid w:val="006868E0"/>
    <w:rsid w:val="0068758D"/>
    <w:rsid w:val="006919D2"/>
    <w:rsid w:val="006919DE"/>
    <w:rsid w:val="00693C35"/>
    <w:rsid w:val="00693CDE"/>
    <w:rsid w:val="006977F3"/>
    <w:rsid w:val="00697C59"/>
    <w:rsid w:val="00697D23"/>
    <w:rsid w:val="006A0DFD"/>
    <w:rsid w:val="006A2617"/>
    <w:rsid w:val="006A2C6F"/>
    <w:rsid w:val="006A4F4E"/>
    <w:rsid w:val="006A5948"/>
    <w:rsid w:val="006B01DA"/>
    <w:rsid w:val="006B300A"/>
    <w:rsid w:val="006B3525"/>
    <w:rsid w:val="006B46EF"/>
    <w:rsid w:val="006B7C01"/>
    <w:rsid w:val="006C3E0E"/>
    <w:rsid w:val="006C7D32"/>
    <w:rsid w:val="006D350F"/>
    <w:rsid w:val="006D53F9"/>
    <w:rsid w:val="006D54C7"/>
    <w:rsid w:val="006D5C52"/>
    <w:rsid w:val="006D5CF7"/>
    <w:rsid w:val="006E3501"/>
    <w:rsid w:val="006E359B"/>
    <w:rsid w:val="006E3848"/>
    <w:rsid w:val="006E4C3E"/>
    <w:rsid w:val="006E79C7"/>
    <w:rsid w:val="006E7C7B"/>
    <w:rsid w:val="006F3574"/>
    <w:rsid w:val="006F431E"/>
    <w:rsid w:val="006F5E0A"/>
    <w:rsid w:val="006F6609"/>
    <w:rsid w:val="00702A36"/>
    <w:rsid w:val="00710216"/>
    <w:rsid w:val="007110E0"/>
    <w:rsid w:val="00712004"/>
    <w:rsid w:val="0071452A"/>
    <w:rsid w:val="0071677E"/>
    <w:rsid w:val="0071736F"/>
    <w:rsid w:val="00717C5B"/>
    <w:rsid w:val="00720B24"/>
    <w:rsid w:val="00722BB0"/>
    <w:rsid w:val="00724E77"/>
    <w:rsid w:val="00727664"/>
    <w:rsid w:val="0073221D"/>
    <w:rsid w:val="007322FC"/>
    <w:rsid w:val="00732D16"/>
    <w:rsid w:val="00734C49"/>
    <w:rsid w:val="0073613D"/>
    <w:rsid w:val="00736706"/>
    <w:rsid w:val="0073798A"/>
    <w:rsid w:val="00737BF5"/>
    <w:rsid w:val="00741B6B"/>
    <w:rsid w:val="0074610D"/>
    <w:rsid w:val="007461AB"/>
    <w:rsid w:val="007507F1"/>
    <w:rsid w:val="00753A6B"/>
    <w:rsid w:val="00753D0C"/>
    <w:rsid w:val="00760736"/>
    <w:rsid w:val="0076120D"/>
    <w:rsid w:val="00765C9E"/>
    <w:rsid w:val="00765FEB"/>
    <w:rsid w:val="007702CF"/>
    <w:rsid w:val="00771A36"/>
    <w:rsid w:val="00772781"/>
    <w:rsid w:val="00772C0D"/>
    <w:rsid w:val="00773E98"/>
    <w:rsid w:val="00781462"/>
    <w:rsid w:val="0078149E"/>
    <w:rsid w:val="00784C31"/>
    <w:rsid w:val="0078572F"/>
    <w:rsid w:val="007879B5"/>
    <w:rsid w:val="00787BB8"/>
    <w:rsid w:val="00791008"/>
    <w:rsid w:val="00792F86"/>
    <w:rsid w:val="007969B0"/>
    <w:rsid w:val="007A40A7"/>
    <w:rsid w:val="007A6D27"/>
    <w:rsid w:val="007B1705"/>
    <w:rsid w:val="007B2469"/>
    <w:rsid w:val="007B5E64"/>
    <w:rsid w:val="007B75BE"/>
    <w:rsid w:val="007C35C9"/>
    <w:rsid w:val="007C7E8B"/>
    <w:rsid w:val="007D06F6"/>
    <w:rsid w:val="007D30A1"/>
    <w:rsid w:val="007D77C8"/>
    <w:rsid w:val="007E5275"/>
    <w:rsid w:val="007E581D"/>
    <w:rsid w:val="007E6042"/>
    <w:rsid w:val="007E6F6F"/>
    <w:rsid w:val="007F18B6"/>
    <w:rsid w:val="007F1D99"/>
    <w:rsid w:val="00803949"/>
    <w:rsid w:val="00805B6B"/>
    <w:rsid w:val="00811D75"/>
    <w:rsid w:val="00812950"/>
    <w:rsid w:val="00812D47"/>
    <w:rsid w:val="0081319B"/>
    <w:rsid w:val="00813ACF"/>
    <w:rsid w:val="00816CEE"/>
    <w:rsid w:val="00817D4D"/>
    <w:rsid w:val="008207F3"/>
    <w:rsid w:val="00820867"/>
    <w:rsid w:val="008219A3"/>
    <w:rsid w:val="008258E0"/>
    <w:rsid w:val="00832444"/>
    <w:rsid w:val="00834669"/>
    <w:rsid w:val="00834714"/>
    <w:rsid w:val="008375A9"/>
    <w:rsid w:val="00843F3E"/>
    <w:rsid w:val="0084413C"/>
    <w:rsid w:val="008449D9"/>
    <w:rsid w:val="00846F80"/>
    <w:rsid w:val="0085092D"/>
    <w:rsid w:val="00851578"/>
    <w:rsid w:val="00852DEA"/>
    <w:rsid w:val="008561F0"/>
    <w:rsid w:val="008637D5"/>
    <w:rsid w:val="008639F7"/>
    <w:rsid w:val="00863C0F"/>
    <w:rsid w:val="00865B34"/>
    <w:rsid w:val="008733C4"/>
    <w:rsid w:val="00874D3C"/>
    <w:rsid w:val="008771D5"/>
    <w:rsid w:val="00880305"/>
    <w:rsid w:val="008835D7"/>
    <w:rsid w:val="00884CCF"/>
    <w:rsid w:val="00886D14"/>
    <w:rsid w:val="008876D4"/>
    <w:rsid w:val="0089284E"/>
    <w:rsid w:val="00895BE2"/>
    <w:rsid w:val="00897F9B"/>
    <w:rsid w:val="008A1F83"/>
    <w:rsid w:val="008A26A8"/>
    <w:rsid w:val="008A3216"/>
    <w:rsid w:val="008A6372"/>
    <w:rsid w:val="008B217C"/>
    <w:rsid w:val="008B4C2D"/>
    <w:rsid w:val="008B7A10"/>
    <w:rsid w:val="008C12D0"/>
    <w:rsid w:val="008C3FDB"/>
    <w:rsid w:val="008C7CB1"/>
    <w:rsid w:val="008D311F"/>
    <w:rsid w:val="008D34B5"/>
    <w:rsid w:val="008D7D3C"/>
    <w:rsid w:val="008E0D78"/>
    <w:rsid w:val="008E1307"/>
    <w:rsid w:val="008E4C27"/>
    <w:rsid w:val="008E60D1"/>
    <w:rsid w:val="008E777A"/>
    <w:rsid w:val="008E7929"/>
    <w:rsid w:val="008F15D8"/>
    <w:rsid w:val="008F498F"/>
    <w:rsid w:val="008F4D7E"/>
    <w:rsid w:val="008F5B48"/>
    <w:rsid w:val="008F71DE"/>
    <w:rsid w:val="009013A5"/>
    <w:rsid w:val="009058E4"/>
    <w:rsid w:val="00905C09"/>
    <w:rsid w:val="00910533"/>
    <w:rsid w:val="0091189B"/>
    <w:rsid w:val="00920A41"/>
    <w:rsid w:val="00923340"/>
    <w:rsid w:val="00931C9A"/>
    <w:rsid w:val="00934D7E"/>
    <w:rsid w:val="0094014E"/>
    <w:rsid w:val="0094116B"/>
    <w:rsid w:val="0094436B"/>
    <w:rsid w:val="00945156"/>
    <w:rsid w:val="00945812"/>
    <w:rsid w:val="00952017"/>
    <w:rsid w:val="00952497"/>
    <w:rsid w:val="00953576"/>
    <w:rsid w:val="00960B46"/>
    <w:rsid w:val="009619EA"/>
    <w:rsid w:val="00963B83"/>
    <w:rsid w:val="00965189"/>
    <w:rsid w:val="0096550C"/>
    <w:rsid w:val="00965F6F"/>
    <w:rsid w:val="009678E9"/>
    <w:rsid w:val="00972280"/>
    <w:rsid w:val="00972893"/>
    <w:rsid w:val="00973B05"/>
    <w:rsid w:val="009742D3"/>
    <w:rsid w:val="00977472"/>
    <w:rsid w:val="00982538"/>
    <w:rsid w:val="00990EDC"/>
    <w:rsid w:val="009924F4"/>
    <w:rsid w:val="00995CEB"/>
    <w:rsid w:val="00996D22"/>
    <w:rsid w:val="009A012C"/>
    <w:rsid w:val="009A2C39"/>
    <w:rsid w:val="009A2E0B"/>
    <w:rsid w:val="009A5043"/>
    <w:rsid w:val="009A5D77"/>
    <w:rsid w:val="009A7DE9"/>
    <w:rsid w:val="009B1619"/>
    <w:rsid w:val="009B5372"/>
    <w:rsid w:val="009B6E55"/>
    <w:rsid w:val="009B71D8"/>
    <w:rsid w:val="009C2AEC"/>
    <w:rsid w:val="009C5003"/>
    <w:rsid w:val="009C5FC6"/>
    <w:rsid w:val="009D159F"/>
    <w:rsid w:val="009D463A"/>
    <w:rsid w:val="009D4F66"/>
    <w:rsid w:val="009D4FFB"/>
    <w:rsid w:val="009D62F7"/>
    <w:rsid w:val="009D6959"/>
    <w:rsid w:val="009E335F"/>
    <w:rsid w:val="009E378F"/>
    <w:rsid w:val="009F3E55"/>
    <w:rsid w:val="009F583D"/>
    <w:rsid w:val="00A072D0"/>
    <w:rsid w:val="00A076FC"/>
    <w:rsid w:val="00A077D7"/>
    <w:rsid w:val="00A1427D"/>
    <w:rsid w:val="00A17629"/>
    <w:rsid w:val="00A2297E"/>
    <w:rsid w:val="00A2333E"/>
    <w:rsid w:val="00A2474A"/>
    <w:rsid w:val="00A2676E"/>
    <w:rsid w:val="00A32EF1"/>
    <w:rsid w:val="00A3458F"/>
    <w:rsid w:val="00A37EFE"/>
    <w:rsid w:val="00A43FF4"/>
    <w:rsid w:val="00A4664A"/>
    <w:rsid w:val="00A56ACA"/>
    <w:rsid w:val="00A6118E"/>
    <w:rsid w:val="00A674ED"/>
    <w:rsid w:val="00A70A53"/>
    <w:rsid w:val="00A725A1"/>
    <w:rsid w:val="00A725DF"/>
    <w:rsid w:val="00A73EEC"/>
    <w:rsid w:val="00A75040"/>
    <w:rsid w:val="00A77A77"/>
    <w:rsid w:val="00A8465C"/>
    <w:rsid w:val="00A846E9"/>
    <w:rsid w:val="00A8620F"/>
    <w:rsid w:val="00A918B2"/>
    <w:rsid w:val="00A95F58"/>
    <w:rsid w:val="00A960C8"/>
    <w:rsid w:val="00AA0CA0"/>
    <w:rsid w:val="00AA338A"/>
    <w:rsid w:val="00AA58E0"/>
    <w:rsid w:val="00AA6555"/>
    <w:rsid w:val="00AA6984"/>
    <w:rsid w:val="00AA7DAF"/>
    <w:rsid w:val="00AB0FAA"/>
    <w:rsid w:val="00AB3CFB"/>
    <w:rsid w:val="00AB40D0"/>
    <w:rsid w:val="00AB43CD"/>
    <w:rsid w:val="00AB66B3"/>
    <w:rsid w:val="00AB75F4"/>
    <w:rsid w:val="00AC1F46"/>
    <w:rsid w:val="00AD0BD3"/>
    <w:rsid w:val="00AD28F5"/>
    <w:rsid w:val="00AE075A"/>
    <w:rsid w:val="00AE287C"/>
    <w:rsid w:val="00AE3905"/>
    <w:rsid w:val="00AE3FAE"/>
    <w:rsid w:val="00AE4CEB"/>
    <w:rsid w:val="00AE4D07"/>
    <w:rsid w:val="00AE6C9D"/>
    <w:rsid w:val="00AF2A92"/>
    <w:rsid w:val="00AF3393"/>
    <w:rsid w:val="00AF4657"/>
    <w:rsid w:val="00AF74A2"/>
    <w:rsid w:val="00AF7788"/>
    <w:rsid w:val="00B00C8E"/>
    <w:rsid w:val="00B0289F"/>
    <w:rsid w:val="00B0379B"/>
    <w:rsid w:val="00B04D7E"/>
    <w:rsid w:val="00B06984"/>
    <w:rsid w:val="00B150A7"/>
    <w:rsid w:val="00B1798F"/>
    <w:rsid w:val="00B21BB3"/>
    <w:rsid w:val="00B25396"/>
    <w:rsid w:val="00B26592"/>
    <w:rsid w:val="00B327C0"/>
    <w:rsid w:val="00B331C3"/>
    <w:rsid w:val="00B34FD9"/>
    <w:rsid w:val="00B35EA5"/>
    <w:rsid w:val="00B37A07"/>
    <w:rsid w:val="00B42A14"/>
    <w:rsid w:val="00B436CF"/>
    <w:rsid w:val="00B43B40"/>
    <w:rsid w:val="00B43B49"/>
    <w:rsid w:val="00B44C69"/>
    <w:rsid w:val="00B46330"/>
    <w:rsid w:val="00B514F9"/>
    <w:rsid w:val="00B536F7"/>
    <w:rsid w:val="00B5537E"/>
    <w:rsid w:val="00B55F1B"/>
    <w:rsid w:val="00B61769"/>
    <w:rsid w:val="00B61D58"/>
    <w:rsid w:val="00B65965"/>
    <w:rsid w:val="00B667A0"/>
    <w:rsid w:val="00B67DBF"/>
    <w:rsid w:val="00B7102C"/>
    <w:rsid w:val="00B710DD"/>
    <w:rsid w:val="00B72AEE"/>
    <w:rsid w:val="00B7354E"/>
    <w:rsid w:val="00B8014D"/>
    <w:rsid w:val="00B804ED"/>
    <w:rsid w:val="00B81E44"/>
    <w:rsid w:val="00B85376"/>
    <w:rsid w:val="00B924B4"/>
    <w:rsid w:val="00B9402F"/>
    <w:rsid w:val="00B9533F"/>
    <w:rsid w:val="00B95DE1"/>
    <w:rsid w:val="00BA15EC"/>
    <w:rsid w:val="00BA1799"/>
    <w:rsid w:val="00BA28C3"/>
    <w:rsid w:val="00BA5308"/>
    <w:rsid w:val="00BA7EC8"/>
    <w:rsid w:val="00BB4485"/>
    <w:rsid w:val="00BB64D9"/>
    <w:rsid w:val="00BC38AD"/>
    <w:rsid w:val="00BC411F"/>
    <w:rsid w:val="00BC510D"/>
    <w:rsid w:val="00BC6C7D"/>
    <w:rsid w:val="00BD0300"/>
    <w:rsid w:val="00BD11CC"/>
    <w:rsid w:val="00BD18C8"/>
    <w:rsid w:val="00BD292A"/>
    <w:rsid w:val="00BD3831"/>
    <w:rsid w:val="00BD747D"/>
    <w:rsid w:val="00BE2289"/>
    <w:rsid w:val="00BE4DB9"/>
    <w:rsid w:val="00BE5062"/>
    <w:rsid w:val="00BF0A30"/>
    <w:rsid w:val="00BF0D25"/>
    <w:rsid w:val="00BF1EF1"/>
    <w:rsid w:val="00BF204B"/>
    <w:rsid w:val="00BF2170"/>
    <w:rsid w:val="00BF4934"/>
    <w:rsid w:val="00BF58E2"/>
    <w:rsid w:val="00C00FF0"/>
    <w:rsid w:val="00C03168"/>
    <w:rsid w:val="00C03E7D"/>
    <w:rsid w:val="00C0440D"/>
    <w:rsid w:val="00C05231"/>
    <w:rsid w:val="00C05DEB"/>
    <w:rsid w:val="00C05F58"/>
    <w:rsid w:val="00C10CB5"/>
    <w:rsid w:val="00C12021"/>
    <w:rsid w:val="00C13C26"/>
    <w:rsid w:val="00C140BC"/>
    <w:rsid w:val="00C171C9"/>
    <w:rsid w:val="00C25E18"/>
    <w:rsid w:val="00C2629E"/>
    <w:rsid w:val="00C2714B"/>
    <w:rsid w:val="00C27520"/>
    <w:rsid w:val="00C32044"/>
    <w:rsid w:val="00C44964"/>
    <w:rsid w:val="00C465C8"/>
    <w:rsid w:val="00C5057A"/>
    <w:rsid w:val="00C50A48"/>
    <w:rsid w:val="00C51180"/>
    <w:rsid w:val="00C51A08"/>
    <w:rsid w:val="00C52AFC"/>
    <w:rsid w:val="00C52C19"/>
    <w:rsid w:val="00C52D16"/>
    <w:rsid w:val="00C55962"/>
    <w:rsid w:val="00C5600F"/>
    <w:rsid w:val="00C57DF4"/>
    <w:rsid w:val="00C6247D"/>
    <w:rsid w:val="00C62751"/>
    <w:rsid w:val="00C62C0D"/>
    <w:rsid w:val="00C63BFA"/>
    <w:rsid w:val="00C70BA2"/>
    <w:rsid w:val="00C73044"/>
    <w:rsid w:val="00C8179F"/>
    <w:rsid w:val="00C81AAC"/>
    <w:rsid w:val="00C82FC2"/>
    <w:rsid w:val="00C83456"/>
    <w:rsid w:val="00C85A35"/>
    <w:rsid w:val="00C8705B"/>
    <w:rsid w:val="00C8790F"/>
    <w:rsid w:val="00C92D1C"/>
    <w:rsid w:val="00C96E73"/>
    <w:rsid w:val="00CA572E"/>
    <w:rsid w:val="00CB1B7D"/>
    <w:rsid w:val="00CB5CDE"/>
    <w:rsid w:val="00CC1442"/>
    <w:rsid w:val="00CC2CBA"/>
    <w:rsid w:val="00CC2D76"/>
    <w:rsid w:val="00CC5030"/>
    <w:rsid w:val="00CC5712"/>
    <w:rsid w:val="00CD4F29"/>
    <w:rsid w:val="00CD6175"/>
    <w:rsid w:val="00CD6489"/>
    <w:rsid w:val="00CD67E3"/>
    <w:rsid w:val="00CE1D0A"/>
    <w:rsid w:val="00CE272F"/>
    <w:rsid w:val="00CE6D2A"/>
    <w:rsid w:val="00CE792C"/>
    <w:rsid w:val="00CF2575"/>
    <w:rsid w:val="00CF3729"/>
    <w:rsid w:val="00CF5D17"/>
    <w:rsid w:val="00D004BB"/>
    <w:rsid w:val="00D04CD7"/>
    <w:rsid w:val="00D074F2"/>
    <w:rsid w:val="00D11E19"/>
    <w:rsid w:val="00D16188"/>
    <w:rsid w:val="00D1647A"/>
    <w:rsid w:val="00D16B66"/>
    <w:rsid w:val="00D226AD"/>
    <w:rsid w:val="00D261B8"/>
    <w:rsid w:val="00D2705C"/>
    <w:rsid w:val="00D300C6"/>
    <w:rsid w:val="00D31E2D"/>
    <w:rsid w:val="00D40BCB"/>
    <w:rsid w:val="00D43156"/>
    <w:rsid w:val="00D46E13"/>
    <w:rsid w:val="00D527F3"/>
    <w:rsid w:val="00D52D97"/>
    <w:rsid w:val="00D56823"/>
    <w:rsid w:val="00D5694C"/>
    <w:rsid w:val="00D63F9B"/>
    <w:rsid w:val="00D645FD"/>
    <w:rsid w:val="00D65EBC"/>
    <w:rsid w:val="00D7496C"/>
    <w:rsid w:val="00D75123"/>
    <w:rsid w:val="00D75453"/>
    <w:rsid w:val="00D75471"/>
    <w:rsid w:val="00D75A80"/>
    <w:rsid w:val="00D7746E"/>
    <w:rsid w:val="00D80A6B"/>
    <w:rsid w:val="00D82EBE"/>
    <w:rsid w:val="00D846CD"/>
    <w:rsid w:val="00D84C74"/>
    <w:rsid w:val="00D85689"/>
    <w:rsid w:val="00D85F81"/>
    <w:rsid w:val="00D87B3A"/>
    <w:rsid w:val="00D87EF6"/>
    <w:rsid w:val="00D90CAD"/>
    <w:rsid w:val="00D91AF7"/>
    <w:rsid w:val="00DA08A9"/>
    <w:rsid w:val="00DA0A41"/>
    <w:rsid w:val="00DA1D47"/>
    <w:rsid w:val="00DA233C"/>
    <w:rsid w:val="00DA2346"/>
    <w:rsid w:val="00DA6F81"/>
    <w:rsid w:val="00DA7C2E"/>
    <w:rsid w:val="00DB6FA9"/>
    <w:rsid w:val="00DC411D"/>
    <w:rsid w:val="00DC478E"/>
    <w:rsid w:val="00DC56BA"/>
    <w:rsid w:val="00DC6B39"/>
    <w:rsid w:val="00DD05DF"/>
    <w:rsid w:val="00DE26EE"/>
    <w:rsid w:val="00DE29FD"/>
    <w:rsid w:val="00DE5F3C"/>
    <w:rsid w:val="00E018DB"/>
    <w:rsid w:val="00E119F2"/>
    <w:rsid w:val="00E17E64"/>
    <w:rsid w:val="00E2129D"/>
    <w:rsid w:val="00E2331B"/>
    <w:rsid w:val="00E25327"/>
    <w:rsid w:val="00E258B1"/>
    <w:rsid w:val="00E311DF"/>
    <w:rsid w:val="00E321F5"/>
    <w:rsid w:val="00E33751"/>
    <w:rsid w:val="00E3522F"/>
    <w:rsid w:val="00E3536C"/>
    <w:rsid w:val="00E358E9"/>
    <w:rsid w:val="00E3600E"/>
    <w:rsid w:val="00E40384"/>
    <w:rsid w:val="00E43443"/>
    <w:rsid w:val="00E44B62"/>
    <w:rsid w:val="00E45E04"/>
    <w:rsid w:val="00E502A1"/>
    <w:rsid w:val="00E5277F"/>
    <w:rsid w:val="00E5457B"/>
    <w:rsid w:val="00E551A7"/>
    <w:rsid w:val="00E562EC"/>
    <w:rsid w:val="00E61760"/>
    <w:rsid w:val="00E61767"/>
    <w:rsid w:val="00E621A7"/>
    <w:rsid w:val="00E62BC1"/>
    <w:rsid w:val="00E6403F"/>
    <w:rsid w:val="00E650DA"/>
    <w:rsid w:val="00E719B9"/>
    <w:rsid w:val="00E724AE"/>
    <w:rsid w:val="00E72BB2"/>
    <w:rsid w:val="00E72F1C"/>
    <w:rsid w:val="00E77A4F"/>
    <w:rsid w:val="00E877AF"/>
    <w:rsid w:val="00E90B18"/>
    <w:rsid w:val="00E93B65"/>
    <w:rsid w:val="00E959EC"/>
    <w:rsid w:val="00E95EEC"/>
    <w:rsid w:val="00E97CB5"/>
    <w:rsid w:val="00EA0587"/>
    <w:rsid w:val="00EA0D6C"/>
    <w:rsid w:val="00EA12F7"/>
    <w:rsid w:val="00EA2E0C"/>
    <w:rsid w:val="00EA67E4"/>
    <w:rsid w:val="00EA7DDA"/>
    <w:rsid w:val="00EB0A34"/>
    <w:rsid w:val="00EB2352"/>
    <w:rsid w:val="00EB243D"/>
    <w:rsid w:val="00EB61DB"/>
    <w:rsid w:val="00EB7744"/>
    <w:rsid w:val="00EC1152"/>
    <w:rsid w:val="00EC1B11"/>
    <w:rsid w:val="00EC3E58"/>
    <w:rsid w:val="00EC44C6"/>
    <w:rsid w:val="00EC4962"/>
    <w:rsid w:val="00ED21B2"/>
    <w:rsid w:val="00ED2B94"/>
    <w:rsid w:val="00ED2EAD"/>
    <w:rsid w:val="00ED56A9"/>
    <w:rsid w:val="00EE1C46"/>
    <w:rsid w:val="00EE2AFB"/>
    <w:rsid w:val="00EE2D3D"/>
    <w:rsid w:val="00EE7D9B"/>
    <w:rsid w:val="00EF23CA"/>
    <w:rsid w:val="00EF3FC0"/>
    <w:rsid w:val="00EF612F"/>
    <w:rsid w:val="00EF6C48"/>
    <w:rsid w:val="00F009C4"/>
    <w:rsid w:val="00F00F06"/>
    <w:rsid w:val="00F03D78"/>
    <w:rsid w:val="00F0410F"/>
    <w:rsid w:val="00F04A27"/>
    <w:rsid w:val="00F07B5C"/>
    <w:rsid w:val="00F1073B"/>
    <w:rsid w:val="00F11A04"/>
    <w:rsid w:val="00F1634F"/>
    <w:rsid w:val="00F17AAF"/>
    <w:rsid w:val="00F20D37"/>
    <w:rsid w:val="00F23165"/>
    <w:rsid w:val="00F261C3"/>
    <w:rsid w:val="00F27BBA"/>
    <w:rsid w:val="00F31EBF"/>
    <w:rsid w:val="00F34520"/>
    <w:rsid w:val="00F34CCE"/>
    <w:rsid w:val="00F36A47"/>
    <w:rsid w:val="00F37740"/>
    <w:rsid w:val="00F52C13"/>
    <w:rsid w:val="00F5538C"/>
    <w:rsid w:val="00F565B5"/>
    <w:rsid w:val="00F56839"/>
    <w:rsid w:val="00F56CAB"/>
    <w:rsid w:val="00F57E22"/>
    <w:rsid w:val="00F608E3"/>
    <w:rsid w:val="00F62608"/>
    <w:rsid w:val="00F642CE"/>
    <w:rsid w:val="00F70211"/>
    <w:rsid w:val="00F716AF"/>
    <w:rsid w:val="00F73F45"/>
    <w:rsid w:val="00F77C4D"/>
    <w:rsid w:val="00F81830"/>
    <w:rsid w:val="00F824DE"/>
    <w:rsid w:val="00F8425D"/>
    <w:rsid w:val="00F844F5"/>
    <w:rsid w:val="00F85FE5"/>
    <w:rsid w:val="00F91495"/>
    <w:rsid w:val="00F92F87"/>
    <w:rsid w:val="00FA3960"/>
    <w:rsid w:val="00FA401F"/>
    <w:rsid w:val="00FA47F2"/>
    <w:rsid w:val="00FA5A28"/>
    <w:rsid w:val="00FB049D"/>
    <w:rsid w:val="00FB17BB"/>
    <w:rsid w:val="00FB51CB"/>
    <w:rsid w:val="00FC4648"/>
    <w:rsid w:val="00FC51FA"/>
    <w:rsid w:val="00FC59FD"/>
    <w:rsid w:val="00FC6B3B"/>
    <w:rsid w:val="00FC7D31"/>
    <w:rsid w:val="00FD224C"/>
    <w:rsid w:val="00FD28EB"/>
    <w:rsid w:val="00FD2FFD"/>
    <w:rsid w:val="00FD64DE"/>
    <w:rsid w:val="00FE105C"/>
    <w:rsid w:val="00FE30F9"/>
    <w:rsid w:val="00FF068E"/>
    <w:rsid w:val="00FF1924"/>
    <w:rsid w:val="00FF367D"/>
    <w:rsid w:val="00FF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92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1"/>
    <w:uiPriority w:val="99"/>
    <w:qFormat/>
    <w:rsid w:val="00B26592"/>
    <w:pPr>
      <w:keepNext/>
      <w:keepLines/>
      <w:spacing w:before="240" w:after="0"/>
      <w:outlineLvl w:val="0"/>
    </w:pPr>
    <w:rPr>
      <w:rFonts w:ascii="Calibri Light" w:eastAsia="SimSun" w:hAnsi="Calibri Light"/>
      <w:color w:val="262626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B26592"/>
    <w:pPr>
      <w:keepNext/>
      <w:keepLines/>
      <w:spacing w:before="40" w:after="0"/>
      <w:outlineLvl w:val="1"/>
    </w:pPr>
    <w:rPr>
      <w:rFonts w:ascii="Calibri Light" w:eastAsia="SimSun" w:hAnsi="Calibri Light"/>
      <w:color w:val="262626"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B26592"/>
    <w:pPr>
      <w:keepNext/>
      <w:keepLines/>
      <w:spacing w:before="40" w:after="0"/>
      <w:outlineLvl w:val="2"/>
    </w:pPr>
    <w:rPr>
      <w:rFonts w:ascii="Calibri Light" w:eastAsia="SimSun" w:hAnsi="Calibri Light"/>
      <w:color w:val="0D0D0D"/>
      <w:sz w:val="24"/>
      <w:szCs w:val="24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B26592"/>
    <w:pPr>
      <w:keepNext/>
      <w:keepLines/>
      <w:spacing w:before="40" w:after="0"/>
      <w:outlineLvl w:val="3"/>
    </w:pPr>
    <w:rPr>
      <w:rFonts w:ascii="Calibri Light" w:eastAsia="SimSun" w:hAnsi="Calibri Light"/>
      <w:i/>
      <w:iCs/>
      <w:color w:val="404040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B26592"/>
    <w:pPr>
      <w:keepNext/>
      <w:keepLines/>
      <w:spacing w:before="40" w:after="0"/>
      <w:outlineLvl w:val="4"/>
    </w:pPr>
    <w:rPr>
      <w:rFonts w:ascii="Calibri Light" w:eastAsia="SimSun" w:hAnsi="Calibri Light"/>
      <w:color w:val="40404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B26592"/>
    <w:pPr>
      <w:keepNext/>
      <w:keepLines/>
      <w:spacing w:before="40" w:after="0"/>
      <w:outlineLvl w:val="5"/>
    </w:pPr>
    <w:rPr>
      <w:rFonts w:ascii="Calibri Light" w:eastAsia="SimSun" w:hAnsi="Calibri Light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B26592"/>
    <w:pPr>
      <w:keepNext/>
      <w:keepLines/>
      <w:spacing w:before="40" w:after="0"/>
      <w:outlineLvl w:val="6"/>
    </w:pPr>
    <w:rPr>
      <w:rFonts w:ascii="Calibri Light" w:eastAsia="SimSun" w:hAnsi="Calibri Light"/>
      <w:i/>
      <w:iCs/>
    </w:rPr>
  </w:style>
  <w:style w:type="paragraph" w:styleId="Heading8">
    <w:name w:val="heading 8"/>
    <w:basedOn w:val="Normal"/>
    <w:next w:val="Normal"/>
    <w:link w:val="Heading8Char1"/>
    <w:uiPriority w:val="99"/>
    <w:qFormat/>
    <w:rsid w:val="00B26592"/>
    <w:pPr>
      <w:keepNext/>
      <w:keepLines/>
      <w:spacing w:before="40" w:after="0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B26592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6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6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6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6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67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672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672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672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672"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1"/>
    <w:uiPriority w:val="99"/>
    <w:rsid w:val="00736706"/>
    <w:pPr>
      <w:widowControl w:val="0"/>
    </w:pPr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3672"/>
  </w:style>
  <w:style w:type="paragraph" w:customStyle="1" w:styleId="WW-2">
    <w:name w:val="WW-Основной текст с отступом 2"/>
    <w:basedOn w:val="Normal"/>
    <w:uiPriority w:val="99"/>
    <w:rsid w:val="00736706"/>
    <w:pPr>
      <w:ind w:left="180" w:firstLine="1"/>
    </w:pPr>
    <w:rPr>
      <w:sz w:val="24"/>
      <w:lang w:val="en-US"/>
    </w:rPr>
  </w:style>
  <w:style w:type="character" w:customStyle="1" w:styleId="BodyTextChar1">
    <w:name w:val="Body Text Char1"/>
    <w:link w:val="BodyText"/>
    <w:uiPriority w:val="99"/>
    <w:locked/>
    <w:rsid w:val="00736706"/>
    <w:rPr>
      <w:rFonts w:ascii="Arial" w:hAnsi="Arial"/>
      <w:sz w:val="28"/>
      <w:lang w:val="ru-RU" w:eastAsia="ar-SA" w:bidi="ar-SA"/>
    </w:rPr>
  </w:style>
  <w:style w:type="paragraph" w:customStyle="1" w:styleId="western">
    <w:name w:val="western"/>
    <w:basedOn w:val="Normal"/>
    <w:uiPriority w:val="99"/>
    <w:rsid w:val="00736706"/>
    <w:pPr>
      <w:spacing w:before="280" w:after="280"/>
    </w:pPr>
    <w:rPr>
      <w:rFonts w:ascii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rsid w:val="00736706"/>
    <w:rPr>
      <w:color w:val="000080"/>
      <w:u w:val="single"/>
      <w:lang/>
    </w:rPr>
  </w:style>
  <w:style w:type="paragraph" w:customStyle="1" w:styleId="a">
    <w:name w:val="Абзац списка"/>
    <w:basedOn w:val="Normal"/>
    <w:uiPriority w:val="99"/>
    <w:rsid w:val="00736706"/>
    <w:pPr>
      <w:ind w:left="720"/>
      <w:contextualSpacing/>
    </w:pPr>
  </w:style>
  <w:style w:type="paragraph" w:customStyle="1" w:styleId="a0">
    <w:name w:val="Без интервала"/>
    <w:link w:val="a1"/>
    <w:uiPriority w:val="99"/>
    <w:rsid w:val="00B26592"/>
  </w:style>
  <w:style w:type="paragraph" w:styleId="BodyTextIndent">
    <w:name w:val="Body Text Indent"/>
    <w:basedOn w:val="Normal"/>
    <w:link w:val="BodyTextIndentChar"/>
    <w:uiPriority w:val="99"/>
    <w:rsid w:val="00B72A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3672"/>
  </w:style>
  <w:style w:type="paragraph" w:styleId="BodyText2">
    <w:name w:val="Body Text 2"/>
    <w:basedOn w:val="Normal"/>
    <w:link w:val="BodyText2Char1"/>
    <w:uiPriority w:val="99"/>
    <w:rsid w:val="005978F1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3672"/>
  </w:style>
  <w:style w:type="paragraph" w:styleId="ListParagraph">
    <w:name w:val="List Paragraph"/>
    <w:basedOn w:val="Normal"/>
    <w:uiPriority w:val="99"/>
    <w:qFormat/>
    <w:rsid w:val="00B72AEE"/>
    <w:rPr>
      <w:kern w:val="1"/>
      <w:sz w:val="24"/>
      <w:szCs w:val="24"/>
    </w:rPr>
  </w:style>
  <w:style w:type="paragraph" w:styleId="NoSpacing">
    <w:name w:val="No Spacing"/>
    <w:uiPriority w:val="99"/>
    <w:qFormat/>
    <w:rsid w:val="00B72AEE"/>
    <w:pPr>
      <w:widowControl w:val="0"/>
      <w:suppressAutoHyphens/>
      <w:spacing w:after="160" w:line="259" w:lineRule="auto"/>
    </w:pPr>
    <w:rPr>
      <w:kern w:val="1"/>
      <w:lang w:eastAsia="ar-SA"/>
    </w:rPr>
  </w:style>
  <w:style w:type="paragraph" w:styleId="NormalWeb">
    <w:name w:val="Normal (Web)"/>
    <w:basedOn w:val="Normal"/>
    <w:uiPriority w:val="99"/>
    <w:rsid w:val="00AD0BD3"/>
    <w:pPr>
      <w:widowControl w:val="0"/>
      <w:suppressAutoHyphens/>
      <w:spacing w:before="100" w:after="100" w:line="240" w:lineRule="auto"/>
    </w:pPr>
    <w:rPr>
      <w:rFonts w:ascii="Times New Roman" w:hAnsi="Times New Roman" w:cs="Mangal"/>
      <w:kern w:val="1"/>
      <w:sz w:val="24"/>
      <w:szCs w:val="24"/>
      <w:lang w:eastAsia="hi-IN" w:bidi="hi-IN"/>
    </w:rPr>
  </w:style>
  <w:style w:type="paragraph" w:customStyle="1" w:styleId="a2">
    <w:name w:val="Содержимое таблицы"/>
    <w:basedOn w:val="Normal"/>
    <w:uiPriority w:val="99"/>
    <w:rsid w:val="00B72AEE"/>
    <w:pPr>
      <w:widowControl w:val="0"/>
      <w:suppressLineNumbers/>
    </w:pPr>
    <w:rPr>
      <w:rFonts w:cs="Mangal"/>
      <w:kern w:val="1"/>
      <w:sz w:val="24"/>
      <w:szCs w:val="24"/>
      <w:lang w:eastAsia="hi-IN" w:bidi="hi-IN"/>
    </w:rPr>
  </w:style>
  <w:style w:type="character" w:customStyle="1" w:styleId="fontstyle32">
    <w:name w:val="fontstyle32"/>
    <w:basedOn w:val="DefaultParagraphFont"/>
    <w:uiPriority w:val="99"/>
    <w:rsid w:val="0071677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2766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3672"/>
  </w:style>
  <w:style w:type="character" w:styleId="PageNumber">
    <w:name w:val="page number"/>
    <w:basedOn w:val="DefaultParagraphFont"/>
    <w:uiPriority w:val="99"/>
    <w:rsid w:val="00727664"/>
    <w:rPr>
      <w:rFonts w:cs="Times New Roman"/>
    </w:rPr>
  </w:style>
  <w:style w:type="character" w:customStyle="1" w:styleId="WW8Num6z0">
    <w:name w:val="WW8Num6z0"/>
    <w:uiPriority w:val="99"/>
    <w:rsid w:val="000E5D44"/>
    <w:rPr>
      <w:rFonts w:ascii="Symbol" w:hAnsi="Symbol"/>
    </w:rPr>
  </w:style>
  <w:style w:type="paragraph" w:customStyle="1" w:styleId="BodyTextIndent22">
    <w:name w:val="Body Text Indent 22"/>
    <w:basedOn w:val="Normal"/>
    <w:uiPriority w:val="99"/>
    <w:rsid w:val="000E5D44"/>
    <w:pPr>
      <w:widowControl w:val="0"/>
      <w:ind w:firstLine="567"/>
      <w:jc w:val="both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437C2A"/>
    <w:rPr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437C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672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437C2A"/>
    <w:rPr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437C2A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13672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437C2A"/>
    <w:rPr>
      <w:b/>
      <w:lang w:eastAsia="ar-SA" w:bidi="ar-SA"/>
    </w:rPr>
  </w:style>
  <w:style w:type="paragraph" w:styleId="BalloonText">
    <w:name w:val="Balloon Text"/>
    <w:basedOn w:val="Normal"/>
    <w:link w:val="BalloonTextChar1"/>
    <w:uiPriority w:val="99"/>
    <w:semiHidden/>
    <w:rsid w:val="00437C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672"/>
    <w:rPr>
      <w:rFonts w:ascii="Times New Roman" w:hAnsi="Times New Roman"/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437C2A"/>
    <w:rPr>
      <w:rFonts w:ascii="Segoe UI" w:hAnsi="Segoe UI"/>
      <w:sz w:val="18"/>
      <w:lang w:eastAsia="ar-SA" w:bidi="ar-SA"/>
    </w:rPr>
  </w:style>
  <w:style w:type="character" w:customStyle="1" w:styleId="Heading1Char1">
    <w:name w:val="Heading 1 Char1"/>
    <w:link w:val="Heading1"/>
    <w:uiPriority w:val="99"/>
    <w:locked/>
    <w:rsid w:val="00B26592"/>
    <w:rPr>
      <w:rFonts w:ascii="Calibri Light" w:eastAsia="SimSun" w:hAnsi="Calibri Light"/>
      <w:color w:val="262626"/>
      <w:sz w:val="32"/>
    </w:rPr>
  </w:style>
  <w:style w:type="character" w:customStyle="1" w:styleId="Heading2Char1">
    <w:name w:val="Heading 2 Char1"/>
    <w:link w:val="Heading2"/>
    <w:uiPriority w:val="99"/>
    <w:locked/>
    <w:rsid w:val="00B26592"/>
    <w:rPr>
      <w:rFonts w:ascii="Calibri Light" w:eastAsia="SimSun" w:hAnsi="Calibri Light"/>
      <w:color w:val="262626"/>
      <w:sz w:val="28"/>
    </w:rPr>
  </w:style>
  <w:style w:type="character" w:customStyle="1" w:styleId="Heading3Char1">
    <w:name w:val="Heading 3 Char1"/>
    <w:link w:val="Heading3"/>
    <w:uiPriority w:val="99"/>
    <w:locked/>
    <w:rsid w:val="00B26592"/>
    <w:rPr>
      <w:rFonts w:ascii="Calibri Light" w:eastAsia="SimSun" w:hAnsi="Calibri Light"/>
      <w:color w:val="0D0D0D"/>
      <w:sz w:val="24"/>
    </w:rPr>
  </w:style>
  <w:style w:type="character" w:customStyle="1" w:styleId="Heading4Char1">
    <w:name w:val="Heading 4 Char1"/>
    <w:link w:val="Heading4"/>
    <w:uiPriority w:val="99"/>
    <w:locked/>
    <w:rsid w:val="00B26592"/>
    <w:rPr>
      <w:rFonts w:ascii="Calibri Light" w:eastAsia="SimSun" w:hAnsi="Calibri Light"/>
      <w:i/>
      <w:color w:val="404040"/>
    </w:rPr>
  </w:style>
  <w:style w:type="character" w:customStyle="1" w:styleId="Heading5Char1">
    <w:name w:val="Heading 5 Char1"/>
    <w:link w:val="Heading5"/>
    <w:uiPriority w:val="99"/>
    <w:semiHidden/>
    <w:locked/>
    <w:rsid w:val="00B26592"/>
    <w:rPr>
      <w:rFonts w:ascii="Calibri Light" w:eastAsia="SimSun" w:hAnsi="Calibri Light"/>
      <w:color w:val="404040"/>
    </w:rPr>
  </w:style>
  <w:style w:type="character" w:customStyle="1" w:styleId="Heading6Char1">
    <w:name w:val="Heading 6 Char1"/>
    <w:link w:val="Heading6"/>
    <w:uiPriority w:val="99"/>
    <w:semiHidden/>
    <w:locked/>
    <w:rsid w:val="00B26592"/>
    <w:rPr>
      <w:rFonts w:ascii="Calibri Light" w:eastAsia="SimSun" w:hAnsi="Calibri Light"/>
    </w:rPr>
  </w:style>
  <w:style w:type="character" w:customStyle="1" w:styleId="Heading7Char1">
    <w:name w:val="Heading 7 Char1"/>
    <w:link w:val="Heading7"/>
    <w:uiPriority w:val="99"/>
    <w:semiHidden/>
    <w:locked/>
    <w:rsid w:val="00B26592"/>
    <w:rPr>
      <w:rFonts w:ascii="Calibri Light" w:eastAsia="SimSun" w:hAnsi="Calibri Light"/>
      <w:i/>
    </w:rPr>
  </w:style>
  <w:style w:type="character" w:customStyle="1" w:styleId="Heading8Char1">
    <w:name w:val="Heading 8 Char1"/>
    <w:link w:val="Heading8"/>
    <w:uiPriority w:val="99"/>
    <w:semiHidden/>
    <w:locked/>
    <w:rsid w:val="00B26592"/>
    <w:rPr>
      <w:rFonts w:ascii="Calibri Light" w:eastAsia="SimSun" w:hAnsi="Calibri Light"/>
      <w:color w:val="262626"/>
      <w:sz w:val="21"/>
    </w:rPr>
  </w:style>
  <w:style w:type="character" w:customStyle="1" w:styleId="Heading9Char1">
    <w:name w:val="Heading 9 Char1"/>
    <w:link w:val="Heading9"/>
    <w:uiPriority w:val="99"/>
    <w:semiHidden/>
    <w:locked/>
    <w:rsid w:val="00B26592"/>
    <w:rPr>
      <w:rFonts w:ascii="Calibri Light" w:eastAsia="SimSun" w:hAnsi="Calibri Light"/>
      <w:i/>
      <w:color w:val="262626"/>
      <w:sz w:val="21"/>
    </w:rPr>
  </w:style>
  <w:style w:type="paragraph" w:styleId="Caption">
    <w:name w:val="caption"/>
    <w:basedOn w:val="Normal"/>
    <w:next w:val="Normal"/>
    <w:uiPriority w:val="99"/>
    <w:qFormat/>
    <w:rsid w:val="00B26592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aliases w:val="Заголовок,Знак2,Знак1"/>
    <w:basedOn w:val="Normal"/>
    <w:next w:val="Normal"/>
    <w:link w:val="TitleChar1"/>
    <w:uiPriority w:val="99"/>
    <w:qFormat/>
    <w:rsid w:val="00B26592"/>
    <w:pPr>
      <w:spacing w:after="0" w:line="240" w:lineRule="auto"/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TitleChar">
    <w:name w:val="Title Char"/>
    <w:aliases w:val="Заголовок Char,Знак2 Char,Знак1 Char"/>
    <w:basedOn w:val="DefaultParagraphFont"/>
    <w:link w:val="Title"/>
    <w:uiPriority w:val="10"/>
    <w:rsid w:val="004136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aliases w:val="Заголовок Char1,Знак2 Char1,Знак1 Char1"/>
    <w:link w:val="Title"/>
    <w:uiPriority w:val="99"/>
    <w:locked/>
    <w:rsid w:val="00B26592"/>
    <w:rPr>
      <w:rFonts w:ascii="Calibri Light" w:eastAsia="SimSun" w:hAnsi="Calibri Light"/>
      <w:spacing w:val="-10"/>
      <w:sz w:val="56"/>
    </w:rPr>
  </w:style>
  <w:style w:type="paragraph" w:styleId="Subtitle">
    <w:name w:val="Subtitle"/>
    <w:basedOn w:val="Normal"/>
    <w:next w:val="Normal"/>
    <w:link w:val="SubtitleChar1"/>
    <w:uiPriority w:val="99"/>
    <w:qFormat/>
    <w:rsid w:val="00B26592"/>
    <w:pPr>
      <w:numPr>
        <w:ilvl w:val="1"/>
      </w:numPr>
    </w:pPr>
    <w:rPr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13672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1">
    <w:name w:val="Subtitle Char1"/>
    <w:link w:val="Subtitle"/>
    <w:uiPriority w:val="99"/>
    <w:locked/>
    <w:rsid w:val="00B26592"/>
    <w:rPr>
      <w:color w:val="5A5A5A"/>
      <w:spacing w:val="15"/>
    </w:rPr>
  </w:style>
  <w:style w:type="character" w:styleId="Strong">
    <w:name w:val="Strong"/>
    <w:basedOn w:val="DefaultParagraphFont"/>
    <w:uiPriority w:val="99"/>
    <w:qFormat/>
    <w:rsid w:val="00B26592"/>
    <w:rPr>
      <w:b/>
      <w:color w:val="auto"/>
    </w:rPr>
  </w:style>
  <w:style w:type="character" w:styleId="Emphasis">
    <w:name w:val="Emphasis"/>
    <w:basedOn w:val="DefaultParagraphFont"/>
    <w:uiPriority w:val="99"/>
    <w:qFormat/>
    <w:rsid w:val="00B26592"/>
    <w:rPr>
      <w:i/>
      <w:color w:val="auto"/>
    </w:rPr>
  </w:style>
  <w:style w:type="paragraph" w:customStyle="1" w:styleId="2">
    <w:name w:val="Цитата 2"/>
    <w:basedOn w:val="Normal"/>
    <w:next w:val="Normal"/>
    <w:link w:val="20"/>
    <w:uiPriority w:val="99"/>
    <w:rsid w:val="00B26592"/>
    <w:pPr>
      <w:spacing w:before="200"/>
      <w:ind w:left="864" w:right="864"/>
    </w:pPr>
    <w:rPr>
      <w:i/>
      <w:iCs/>
      <w:color w:val="404040"/>
    </w:rPr>
  </w:style>
  <w:style w:type="character" w:customStyle="1" w:styleId="20">
    <w:name w:val="Цитата 2 Знак"/>
    <w:link w:val="2"/>
    <w:uiPriority w:val="99"/>
    <w:locked/>
    <w:rsid w:val="00B26592"/>
    <w:rPr>
      <w:i/>
      <w:color w:val="404040"/>
    </w:rPr>
  </w:style>
  <w:style w:type="paragraph" w:customStyle="1" w:styleId="a3">
    <w:name w:val="Выделенная цитата"/>
    <w:basedOn w:val="Normal"/>
    <w:next w:val="Normal"/>
    <w:link w:val="a4"/>
    <w:uiPriority w:val="99"/>
    <w:rsid w:val="00B26592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a4">
    <w:name w:val="Выделенная цитата Знак"/>
    <w:link w:val="a3"/>
    <w:uiPriority w:val="99"/>
    <w:locked/>
    <w:rsid w:val="00B26592"/>
    <w:rPr>
      <w:i/>
      <w:color w:val="404040"/>
    </w:rPr>
  </w:style>
  <w:style w:type="character" w:customStyle="1" w:styleId="a5">
    <w:name w:val="Слабое выделение"/>
    <w:uiPriority w:val="99"/>
    <w:rsid w:val="00B26592"/>
    <w:rPr>
      <w:i/>
      <w:color w:val="404040"/>
    </w:rPr>
  </w:style>
  <w:style w:type="character" w:customStyle="1" w:styleId="a6">
    <w:name w:val="Сильное выделение"/>
    <w:uiPriority w:val="99"/>
    <w:rsid w:val="00B26592"/>
    <w:rPr>
      <w:b/>
      <w:i/>
      <w:color w:val="auto"/>
    </w:rPr>
  </w:style>
  <w:style w:type="character" w:customStyle="1" w:styleId="a7">
    <w:name w:val="Слабая ссылка"/>
    <w:uiPriority w:val="99"/>
    <w:rsid w:val="00B26592"/>
    <w:rPr>
      <w:smallCaps/>
      <w:color w:val="404040"/>
    </w:rPr>
  </w:style>
  <w:style w:type="character" w:customStyle="1" w:styleId="a8">
    <w:name w:val="Сильная ссылка"/>
    <w:uiPriority w:val="99"/>
    <w:rsid w:val="00B26592"/>
    <w:rPr>
      <w:b/>
      <w:smallCaps/>
      <w:color w:val="404040"/>
      <w:spacing w:val="5"/>
    </w:rPr>
  </w:style>
  <w:style w:type="character" w:customStyle="1" w:styleId="a9">
    <w:name w:val="Название книги"/>
    <w:uiPriority w:val="99"/>
    <w:rsid w:val="00B26592"/>
    <w:rPr>
      <w:b/>
      <w:i/>
      <w:spacing w:val="5"/>
    </w:rPr>
  </w:style>
  <w:style w:type="paragraph" w:customStyle="1" w:styleId="aa">
    <w:name w:val="Заголовок оглавления"/>
    <w:basedOn w:val="Heading1"/>
    <w:next w:val="Normal"/>
    <w:uiPriority w:val="99"/>
    <w:rsid w:val="00B26592"/>
    <w:pPr>
      <w:outlineLvl w:val="9"/>
    </w:pPr>
  </w:style>
  <w:style w:type="paragraph" w:customStyle="1" w:styleId="ConsPlusNormal">
    <w:name w:val="ConsPlusNormal"/>
    <w:uiPriority w:val="99"/>
    <w:rsid w:val="0011104A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996D2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BodyText2Char1">
    <w:name w:val="Body Text 2 Char1"/>
    <w:link w:val="BodyText2"/>
    <w:uiPriority w:val="99"/>
    <w:semiHidden/>
    <w:locked/>
    <w:rsid w:val="005978F1"/>
    <w:rPr>
      <w:sz w:val="24"/>
      <w:lang w:val="ru-RU" w:eastAsia="ru-RU"/>
    </w:rPr>
  </w:style>
  <w:style w:type="character" w:customStyle="1" w:styleId="a1">
    <w:name w:val="Без интервала Знак"/>
    <w:link w:val="a0"/>
    <w:uiPriority w:val="99"/>
    <w:locked/>
    <w:rsid w:val="003B6397"/>
    <w:rPr>
      <w:rFonts w:ascii="Calibri" w:hAnsi="Calibri"/>
      <w:sz w:val="22"/>
      <w:lang w:val="ru-RU" w:eastAsia="ru-RU"/>
    </w:rPr>
  </w:style>
  <w:style w:type="character" w:customStyle="1" w:styleId="ab">
    <w:name w:val="Заголовок Знак"/>
    <w:aliases w:val="Знак2 Знак,Знак1 Знак Знак"/>
    <w:uiPriority w:val="99"/>
    <w:locked/>
    <w:rsid w:val="003B6397"/>
    <w:rPr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3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2485</Words>
  <Characters>14168</Characters>
  <Application>Microsoft Office Outlook</Application>
  <DocSecurity>0</DocSecurity>
  <Lines>0</Lines>
  <Paragraphs>0</Paragraphs>
  <ScaleCrop>false</ScaleCrop>
  <Company>Administrations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lepilkina</dc:creator>
  <cp:keywords/>
  <dc:description/>
  <cp:lastModifiedBy>Гаврин Олег Сергеевич</cp:lastModifiedBy>
  <cp:revision>2</cp:revision>
  <cp:lastPrinted>2020-10-21T11:17:00Z</cp:lastPrinted>
  <dcterms:created xsi:type="dcterms:W3CDTF">2020-10-21T11:41:00Z</dcterms:created>
  <dcterms:modified xsi:type="dcterms:W3CDTF">2020-10-21T11:41:00Z</dcterms:modified>
</cp:coreProperties>
</file>