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12D0B" w:rsidRDefault="00112D0B">
      <w:pPr>
        <w:jc w:val="right"/>
      </w:pPr>
    </w:p>
    <w:p w:rsidR="00112D0B" w:rsidRDefault="00112D0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5" o:title=""/>
          </v:shape>
        </w:pict>
      </w:r>
    </w:p>
    <w:p w:rsidR="00112D0B" w:rsidRDefault="00112D0B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112D0B" w:rsidRDefault="00112D0B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>ПОСТАНОВЛЕНИЕ</w:t>
      </w:r>
      <w:r>
        <w:rPr>
          <w:spacing w:val="20"/>
          <w:sz w:val="40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112D0B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112D0B" w:rsidRDefault="00112D0B">
            <w:pPr>
              <w:snapToGrid w:val="0"/>
            </w:pPr>
            <w:r>
              <w:t xml:space="preserve"> 30.04.2017</w:t>
            </w:r>
          </w:p>
        </w:tc>
        <w:tc>
          <w:tcPr>
            <w:tcW w:w="2700" w:type="dxa"/>
          </w:tcPr>
          <w:p w:rsidR="00112D0B" w:rsidRDefault="00112D0B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112D0B" w:rsidRDefault="00112D0B">
            <w:pPr>
              <w:snapToGrid w:val="0"/>
            </w:pPr>
            <w:r>
              <w:t>301</w:t>
            </w:r>
          </w:p>
        </w:tc>
      </w:tr>
    </w:tbl>
    <w:p w:rsidR="00112D0B" w:rsidRDefault="00112D0B"/>
    <w:p w:rsidR="00112D0B" w:rsidRDefault="00112D0B"/>
    <w:tbl>
      <w:tblPr>
        <w:tblW w:w="0" w:type="auto"/>
        <w:tblInd w:w="108" w:type="dxa"/>
        <w:tblLayout w:type="fixed"/>
        <w:tblLook w:val="0000"/>
      </w:tblPr>
      <w:tblGrid>
        <w:gridCol w:w="9923"/>
      </w:tblGrid>
      <w:tr w:rsidR="00112D0B" w:rsidTr="008255C0">
        <w:trPr>
          <w:trHeight w:val="1368"/>
        </w:trPr>
        <w:tc>
          <w:tcPr>
            <w:tcW w:w="9923" w:type="dxa"/>
          </w:tcPr>
          <w:p w:rsidR="00112D0B" w:rsidRDefault="00112D0B" w:rsidP="00E93882">
            <w:pPr>
              <w:snapToGrid w:val="0"/>
              <w:jc w:val="center"/>
              <w:rPr>
                <w:sz w:val="28"/>
              </w:rPr>
            </w:pPr>
            <w:r w:rsidRPr="00DF2D57">
              <w:rPr>
                <w:color w:val="000000"/>
                <w:sz w:val="28"/>
                <w:szCs w:val="28"/>
                <w:lang w:eastAsia="ru-RU"/>
              </w:rPr>
              <w:t xml:space="preserve">Об утверждении  </w:t>
            </w:r>
            <w:r>
              <w:rPr>
                <w:color w:val="000000"/>
                <w:sz w:val="28"/>
                <w:szCs w:val="28"/>
                <w:lang w:eastAsia="ru-RU"/>
              </w:rPr>
              <w:t>П</w:t>
            </w:r>
            <w:r w:rsidRPr="00DF2D57">
              <w:rPr>
                <w:color w:val="000000"/>
                <w:sz w:val="28"/>
                <w:szCs w:val="28"/>
                <w:lang w:eastAsia="ru-RU"/>
              </w:rPr>
              <w:t>оложения о системе управления охраной труда на территории Шатковского муниципального района Нижегородской области</w:t>
            </w:r>
          </w:p>
        </w:tc>
      </w:tr>
    </w:tbl>
    <w:p w:rsidR="00112D0B" w:rsidRDefault="00112D0B"/>
    <w:tbl>
      <w:tblPr>
        <w:tblW w:w="0" w:type="auto"/>
        <w:tblLayout w:type="fixed"/>
        <w:tblLook w:val="0000"/>
      </w:tblPr>
      <w:tblGrid>
        <w:gridCol w:w="10143"/>
      </w:tblGrid>
      <w:tr w:rsidR="00112D0B" w:rsidTr="008226AE">
        <w:trPr>
          <w:trHeight w:val="7019"/>
        </w:trPr>
        <w:tc>
          <w:tcPr>
            <w:tcW w:w="10143" w:type="dxa"/>
          </w:tcPr>
          <w:p w:rsidR="00112D0B" w:rsidRDefault="00112D0B" w:rsidP="00FC1724">
            <w:pPr>
              <w:pStyle w:val="Caption"/>
              <w:jc w:val="both"/>
            </w:pPr>
            <w:r>
              <w:t xml:space="preserve">В соответствии с  Законом Нижегородской области от 3 февраля 2010 года № 9-З «Об охране труда в Нижегородской области», </w:t>
            </w:r>
            <w:r w:rsidRPr="00E50C7B">
              <w:t xml:space="preserve">методическими рекомендациями по управлению охраной труда для органов исполнительной власти </w:t>
            </w:r>
            <w:r>
              <w:t>Н</w:t>
            </w:r>
            <w:r w:rsidRPr="00E50C7B">
              <w:t>ижегородской области и органов местног</w:t>
            </w:r>
            <w:r>
              <w:t>о самоуправления Н</w:t>
            </w:r>
            <w:r w:rsidRPr="00E50C7B">
              <w:t xml:space="preserve">ижегородской области, утвержденных приказом министерства социальной политики </w:t>
            </w:r>
            <w:r>
              <w:t>Н</w:t>
            </w:r>
            <w:r w:rsidRPr="00E50C7B">
              <w:t>ижегородской области от 24.01.2017г. №42</w:t>
            </w:r>
            <w:r>
              <w:t xml:space="preserve"> и в целях формирования системы управления охраной труда на территории  Шатковского муниципального района, проведения единой политики в сфере охраны труда, администрация Шатковского муниципального района постановляет:</w:t>
            </w:r>
          </w:p>
          <w:p w:rsidR="00112D0B" w:rsidRDefault="00112D0B" w:rsidP="00FC17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1. Утвердить Положение о системе управления охраной труда в Шатковском муниципальном районе Нижегородской области (приложение 1).</w:t>
            </w:r>
          </w:p>
          <w:p w:rsidR="00112D0B" w:rsidRDefault="00112D0B" w:rsidP="00FC17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2. Назначить  ответственных по охране труда в курируемых отраслях (приложение 2).</w:t>
            </w:r>
          </w:p>
          <w:p w:rsidR="00112D0B" w:rsidRDefault="00112D0B" w:rsidP="00FC17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 </w:t>
            </w:r>
            <w:r w:rsidRPr="008A4CB5">
              <w:rPr>
                <w:sz w:val="28"/>
                <w:szCs w:val="28"/>
              </w:rPr>
              <w:t>Опубликовать настоящее постановление на официальном сайте администрации Шатковского муниципального района в информационно-телекоммуникационной сети «Интернет».</w:t>
            </w:r>
          </w:p>
          <w:p w:rsidR="00112D0B" w:rsidRDefault="00112D0B" w:rsidP="00FC17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 Контроль за исполнением настоящего постановления оставляю за собой.</w:t>
            </w:r>
          </w:p>
          <w:p w:rsidR="00112D0B" w:rsidRDefault="00112D0B" w:rsidP="00CF760F">
            <w:pPr>
              <w:rPr>
                <w:sz w:val="28"/>
                <w:szCs w:val="28"/>
              </w:rPr>
            </w:pPr>
          </w:p>
          <w:p w:rsidR="00112D0B" w:rsidRDefault="00112D0B" w:rsidP="00CF760F">
            <w:pPr>
              <w:rPr>
                <w:sz w:val="28"/>
                <w:szCs w:val="28"/>
              </w:rPr>
            </w:pPr>
          </w:p>
          <w:p w:rsidR="00112D0B" w:rsidRDefault="00112D0B" w:rsidP="00CF760F">
            <w:pPr>
              <w:rPr>
                <w:sz w:val="28"/>
                <w:szCs w:val="28"/>
              </w:rPr>
            </w:pPr>
          </w:p>
          <w:p w:rsidR="00112D0B" w:rsidRDefault="00112D0B" w:rsidP="00CF7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  <w:p w:rsidR="00112D0B" w:rsidRDefault="00112D0B" w:rsidP="00FC1724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Шатковского муниципального района                                                    М.Н.Межевов</w:t>
            </w:r>
          </w:p>
          <w:p w:rsidR="00112D0B" w:rsidRDefault="00112D0B" w:rsidP="00FC1724">
            <w:pPr>
              <w:snapToGrid w:val="0"/>
              <w:spacing w:line="360" w:lineRule="auto"/>
              <w:jc w:val="both"/>
            </w:pPr>
          </w:p>
        </w:tc>
      </w:tr>
      <w:tr w:rsidR="00112D0B" w:rsidTr="008226AE">
        <w:trPr>
          <w:trHeight w:val="4852"/>
        </w:trPr>
        <w:tc>
          <w:tcPr>
            <w:tcW w:w="10143" w:type="dxa"/>
          </w:tcPr>
          <w:p w:rsidR="00112D0B" w:rsidRDefault="00112D0B" w:rsidP="00FC1724">
            <w:pPr>
              <w:pStyle w:val="Caption"/>
              <w:jc w:val="both"/>
            </w:pPr>
          </w:p>
        </w:tc>
      </w:tr>
    </w:tbl>
    <w:p w:rsidR="00112D0B" w:rsidRDefault="00112D0B" w:rsidP="007B7651">
      <w:pPr>
        <w:rPr>
          <w:sz w:val="28"/>
          <w:szCs w:val="28"/>
        </w:rPr>
      </w:pPr>
    </w:p>
    <w:p w:rsidR="00112D0B" w:rsidRDefault="00112D0B" w:rsidP="007B7651">
      <w:pPr>
        <w:rPr>
          <w:sz w:val="28"/>
          <w:szCs w:val="28"/>
        </w:rPr>
      </w:pPr>
    </w:p>
    <w:p w:rsidR="00112D0B" w:rsidRDefault="00112D0B">
      <w:pPr>
        <w:rPr>
          <w:sz w:val="28"/>
          <w:szCs w:val="28"/>
        </w:rPr>
      </w:pPr>
    </w:p>
    <w:sectPr w:rsidR="00112D0B" w:rsidSect="00112D0B">
      <w:pgSz w:w="11906" w:h="16838"/>
      <w:pgMar w:top="360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570"/>
        </w:tabs>
        <w:ind w:left="157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cs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3010"/>
        </w:tabs>
        <w:ind w:left="3010" w:hanging="360"/>
      </w:pPr>
      <w:rPr>
        <w:rFonts w:cs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3370"/>
        </w:tabs>
        <w:ind w:left="3370" w:hanging="360"/>
      </w:pPr>
      <w:rPr>
        <w:rFonts w:cs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730"/>
        </w:tabs>
        <w:ind w:left="3730" w:hanging="360"/>
      </w:pPr>
      <w:rPr>
        <w:rFonts w:cs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4090"/>
        </w:tabs>
        <w:ind w:left="4090" w:hanging="360"/>
      </w:pPr>
      <w:rPr>
        <w:rFonts w:cs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4450"/>
        </w:tabs>
        <w:ind w:left="4450" w:hanging="360"/>
      </w:pPr>
      <w:rPr>
        <w:rFonts w:cs="Times New Roman"/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42"/>
        </w:tabs>
        <w:ind w:left="942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662"/>
        </w:tabs>
        <w:ind w:left="1662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022"/>
        </w:tabs>
        <w:ind w:left="2022" w:hanging="360"/>
      </w:pPr>
      <w:rPr>
        <w:rFonts w:cs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382"/>
        </w:tabs>
        <w:ind w:left="2382" w:hanging="360"/>
      </w:pPr>
      <w:rPr>
        <w:rFonts w:cs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742"/>
        </w:tabs>
        <w:ind w:left="2742" w:hanging="360"/>
      </w:pPr>
      <w:rPr>
        <w:rFonts w:cs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102"/>
        </w:tabs>
        <w:ind w:left="3102" w:hanging="360"/>
      </w:pPr>
      <w:rPr>
        <w:rFonts w:cs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462"/>
        </w:tabs>
        <w:ind w:left="3462" w:hanging="360"/>
      </w:pPr>
      <w:rPr>
        <w:rFonts w:cs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822"/>
        </w:tabs>
        <w:ind w:left="3822" w:hanging="360"/>
      </w:pPr>
      <w:rPr>
        <w:rFonts w:cs="Times New Roman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1826"/>
    <w:rsid w:val="00021249"/>
    <w:rsid w:val="00085247"/>
    <w:rsid w:val="000E6E29"/>
    <w:rsid w:val="00112D0B"/>
    <w:rsid w:val="0018696E"/>
    <w:rsid w:val="002D55B5"/>
    <w:rsid w:val="00314867"/>
    <w:rsid w:val="003B75C4"/>
    <w:rsid w:val="0049132F"/>
    <w:rsid w:val="00521961"/>
    <w:rsid w:val="005C46E9"/>
    <w:rsid w:val="005D518F"/>
    <w:rsid w:val="00647A26"/>
    <w:rsid w:val="00661826"/>
    <w:rsid w:val="00760AFE"/>
    <w:rsid w:val="007B3106"/>
    <w:rsid w:val="007B7651"/>
    <w:rsid w:val="007E0135"/>
    <w:rsid w:val="008226AE"/>
    <w:rsid w:val="008255C0"/>
    <w:rsid w:val="00857BD4"/>
    <w:rsid w:val="008A4CB5"/>
    <w:rsid w:val="009D5F89"/>
    <w:rsid w:val="00C50E27"/>
    <w:rsid w:val="00CF760F"/>
    <w:rsid w:val="00DF2D57"/>
    <w:rsid w:val="00E50C7B"/>
    <w:rsid w:val="00E93882"/>
    <w:rsid w:val="00F22DF1"/>
    <w:rsid w:val="00F87EB6"/>
    <w:rsid w:val="00FC1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4BF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4BF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WW8Num2z0">
    <w:name w:val="WW8Num2z0"/>
    <w:uiPriority w:val="99"/>
    <w:rPr>
      <w:sz w:val="28"/>
    </w:rPr>
  </w:style>
  <w:style w:type="character" w:customStyle="1" w:styleId="WW8Num3z0">
    <w:name w:val="WW8Num3z0"/>
    <w:uiPriority w:val="99"/>
    <w:rPr>
      <w:sz w:val="28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WW-Absatz-Standardschriftart11111111111">
    <w:name w:val="WW-Absatz-Standardschriftart11111111111"/>
    <w:uiPriority w:val="99"/>
  </w:style>
  <w:style w:type="character" w:customStyle="1" w:styleId="WW-Absatz-Standardschriftart111111111111">
    <w:name w:val="WW-Absatz-Standardschriftart111111111111"/>
    <w:uiPriority w:val="99"/>
  </w:style>
  <w:style w:type="character" w:customStyle="1" w:styleId="WW-Absatz-Standardschriftart1111111111111">
    <w:name w:val="WW-Absatz-Standardschriftart1111111111111"/>
    <w:uiPriority w:val="99"/>
  </w:style>
  <w:style w:type="character" w:customStyle="1" w:styleId="WW-Absatz-Standardschriftart11111111111111">
    <w:name w:val="WW-Absatz-Standardschriftart11111111111111"/>
    <w:uiPriority w:val="99"/>
  </w:style>
  <w:style w:type="character" w:customStyle="1" w:styleId="WW-Absatz-Standardschriftart111111111111111">
    <w:name w:val="WW-Absatz-Standardschriftart111111111111111"/>
    <w:uiPriority w:val="99"/>
  </w:style>
  <w:style w:type="character" w:customStyle="1" w:styleId="WW-Absatz-Standardschriftart1111111111111111">
    <w:name w:val="WW-Absatz-Standardschriftart1111111111111111"/>
    <w:uiPriority w:val="99"/>
  </w:style>
  <w:style w:type="character" w:customStyle="1" w:styleId="WW-Absatz-Standardschriftart11111111111111111">
    <w:name w:val="WW-Absatz-Standardschriftart11111111111111111"/>
    <w:uiPriority w:val="99"/>
  </w:style>
  <w:style w:type="character" w:customStyle="1" w:styleId="WW-Absatz-Standardschriftart111111111111111111">
    <w:name w:val="WW-Absatz-Standardschriftart111111111111111111"/>
    <w:uiPriority w:val="99"/>
  </w:style>
  <w:style w:type="character" w:customStyle="1" w:styleId="WW-Absatz-Standardschriftart1111111111111111111">
    <w:name w:val="WW-Absatz-Standardschriftart1111111111111111111"/>
    <w:uiPriority w:val="99"/>
  </w:style>
  <w:style w:type="character" w:customStyle="1" w:styleId="1">
    <w:name w:val="Основной шрифт абзаца1"/>
    <w:uiPriority w:val="99"/>
  </w:style>
  <w:style w:type="character" w:customStyle="1" w:styleId="a">
    <w:name w:val="Символ нумерации"/>
    <w:uiPriority w:val="99"/>
    <w:rPr>
      <w:sz w:val="28"/>
    </w:rPr>
  </w:style>
  <w:style w:type="paragraph" w:customStyle="1" w:styleId="a0">
    <w:name w:val="Заголовок"/>
    <w:basedOn w:val="Normal"/>
    <w:next w:val="BodyText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064BF"/>
    <w:rPr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ascii="Arial" w:hAnsi="Arial" w:cs="Tahoma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ascii="Arial" w:hAnsi="Arial" w:cs="Tahoma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4BF"/>
    <w:rPr>
      <w:sz w:val="0"/>
      <w:szCs w:val="0"/>
      <w:lang w:eastAsia="ar-SA"/>
    </w:rPr>
  </w:style>
  <w:style w:type="paragraph" w:customStyle="1" w:styleId="a1">
    <w:name w:val="Содержимое таблицы"/>
    <w:basedOn w:val="Normal"/>
    <w:uiPriority w:val="99"/>
    <w:pPr>
      <w:suppressLineNumbers/>
    </w:pPr>
  </w:style>
  <w:style w:type="paragraph" w:customStyle="1" w:styleId="a2">
    <w:name w:val="Заголовок таблицы"/>
    <w:basedOn w:val="a1"/>
    <w:uiPriority w:val="99"/>
    <w:pPr>
      <w:jc w:val="center"/>
    </w:pPr>
    <w:rPr>
      <w:b/>
      <w:bCs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6618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064BF"/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7B310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3">
    <w:name w:val="Нормальный"/>
    <w:uiPriority w:val="99"/>
    <w:rsid w:val="00F87EB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F87EB6"/>
    <w:rPr>
      <w:color w:val="000080"/>
      <w:u w:val="single"/>
      <w:lang/>
    </w:rPr>
  </w:style>
  <w:style w:type="paragraph" w:styleId="Caption">
    <w:name w:val="caption"/>
    <w:basedOn w:val="Normal"/>
    <w:next w:val="Normal"/>
    <w:uiPriority w:val="99"/>
    <w:qFormat/>
    <w:rsid w:val="00647A26"/>
    <w:pPr>
      <w:suppressAutoHyphens w:val="0"/>
      <w:ind w:firstLine="720"/>
    </w:pPr>
    <w:rPr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213</Words>
  <Characters>1218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econom</dc:creator>
  <cp:keywords/>
  <dc:description/>
  <cp:lastModifiedBy>odin</cp:lastModifiedBy>
  <cp:revision>2</cp:revision>
  <cp:lastPrinted>2017-04-03T06:51:00Z</cp:lastPrinted>
  <dcterms:created xsi:type="dcterms:W3CDTF">2017-04-13T09:47:00Z</dcterms:created>
  <dcterms:modified xsi:type="dcterms:W3CDTF">2017-04-13T09:47:00Z</dcterms:modified>
</cp:coreProperties>
</file>